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B809" w14:textId="77777777" w:rsidR="002F5861" w:rsidRDefault="002F5861">
      <w:pPr>
        <w:spacing w:line="360" w:lineRule="auto"/>
        <w:jc w:val="distribute"/>
        <w:rPr>
          <w:rFonts w:ascii="Kaiti SC" w:eastAsia="Kaiti SC" w:hAnsi="Kaiti SC" w:cs="楷体"/>
          <w:b/>
          <w:bCs/>
          <w:color w:val="FF3300"/>
          <w:spacing w:val="-40"/>
          <w:sz w:val="96"/>
          <w:szCs w:val="96"/>
        </w:rPr>
      </w:pPr>
    </w:p>
    <w:p w14:paraId="5B7CFE72" w14:textId="77777777" w:rsidR="002F5861" w:rsidRDefault="00000000">
      <w:pPr>
        <w:spacing w:line="360" w:lineRule="auto"/>
        <w:jc w:val="center"/>
        <w:rPr>
          <w:rFonts w:ascii="宋体" w:eastAsia="宋体" w:hAnsi="宋体"/>
          <w:b/>
          <w:bCs/>
          <w:color w:val="FF3300"/>
          <w:spacing w:val="-40"/>
          <w:sz w:val="84"/>
          <w:szCs w:val="84"/>
        </w:rPr>
      </w:pPr>
      <w:r>
        <w:rPr>
          <w:rFonts w:ascii="宋体" w:eastAsia="宋体" w:hAnsi="宋体" w:hint="eastAsia"/>
          <w:b/>
          <w:bCs/>
          <w:color w:val="FF3300"/>
          <w:spacing w:val="-40"/>
          <w:sz w:val="84"/>
          <w:szCs w:val="84"/>
        </w:rPr>
        <w:t>上海国家会计学院</w:t>
      </w:r>
    </w:p>
    <w:p w14:paraId="653A38B3" w14:textId="77777777" w:rsidR="002F5861" w:rsidRDefault="002F5861">
      <w:pPr>
        <w:spacing w:line="360" w:lineRule="auto"/>
        <w:rPr>
          <w:rFonts w:ascii="Songti SC" w:eastAsia="Songti SC" w:hAnsi="Songti SC"/>
          <w:b/>
          <w:bCs/>
          <w:sz w:val="11"/>
        </w:rPr>
      </w:pPr>
    </w:p>
    <w:p w14:paraId="059E0A57" w14:textId="7A104D6D" w:rsidR="002F5861" w:rsidRDefault="00000000">
      <w:pPr>
        <w:spacing w:line="360" w:lineRule="auto"/>
        <w:jc w:val="center"/>
        <w:rPr>
          <w:rFonts w:ascii="宋体" w:eastAsia="宋体" w:hAnsi="宋体" w:cs="微软雅黑"/>
          <w:bCs/>
          <w:sz w:val="32"/>
          <w:szCs w:val="32"/>
        </w:rPr>
      </w:pPr>
      <w:r>
        <w:rPr>
          <w:rFonts w:ascii="宋体" w:eastAsia="宋体" w:hAnsi="宋体" w:cs="楷体" w:hint="eastAsia"/>
          <w:bCs/>
          <w:sz w:val="42"/>
          <w:szCs w:val="42"/>
        </w:rPr>
        <w:t xml:space="preserve"> </w:t>
      </w:r>
      <w:r>
        <w:rPr>
          <w:rFonts w:ascii="宋体" w:eastAsia="宋体" w:hAnsi="宋体" w:cs="微软雅黑" w:hint="eastAsia"/>
          <w:bCs/>
          <w:sz w:val="32"/>
          <w:szCs w:val="32"/>
        </w:rPr>
        <w:t xml:space="preserve">  上国会培〔</w:t>
      </w:r>
      <w:r>
        <w:rPr>
          <w:rFonts w:ascii="宋体" w:eastAsia="宋体" w:hAnsi="宋体" w:cs="微软雅黑"/>
          <w:bCs/>
          <w:sz w:val="32"/>
          <w:szCs w:val="32"/>
        </w:rPr>
        <w:t>202</w:t>
      </w:r>
      <w:r>
        <w:rPr>
          <w:rFonts w:ascii="宋体" w:eastAsia="宋体" w:hAnsi="宋体" w:cs="微软雅黑" w:hint="eastAsia"/>
          <w:bCs/>
          <w:sz w:val="32"/>
          <w:szCs w:val="32"/>
        </w:rPr>
        <w:t>6〕</w:t>
      </w:r>
      <w:r w:rsidR="00A65A71">
        <w:rPr>
          <w:rFonts w:ascii="宋体" w:eastAsia="宋体" w:hAnsi="宋体" w:cs="微软雅黑" w:hint="eastAsia"/>
          <w:bCs/>
          <w:sz w:val="32"/>
          <w:szCs w:val="32"/>
        </w:rPr>
        <w:t>25</w:t>
      </w:r>
      <w:r>
        <w:rPr>
          <w:rFonts w:ascii="宋体" w:eastAsia="宋体" w:hAnsi="宋体" w:cs="微软雅黑" w:hint="eastAsia"/>
          <w:bCs/>
          <w:sz w:val="32"/>
          <w:szCs w:val="32"/>
        </w:rPr>
        <w:t>号</w:t>
      </w:r>
    </w:p>
    <w:p w14:paraId="1AFF60E2" w14:textId="77777777" w:rsidR="002F5861" w:rsidRDefault="00000000">
      <w:pPr>
        <w:spacing w:line="360" w:lineRule="auto"/>
        <w:jc w:val="center"/>
        <w:rPr>
          <w:rFonts w:ascii="仿宋_GB2312" w:eastAsia="仿宋_GB2312" w:hAnsi="楷体" w:cs="楷体"/>
          <w:b/>
          <w:bCs/>
          <w:sz w:val="20"/>
          <w:szCs w:val="18"/>
        </w:rPr>
      </w:pPr>
      <w:r>
        <w:rPr>
          <w:rFonts w:ascii="仿宋_GB2312" w:eastAsia="仿宋_GB2312"/>
          <w:noProof/>
          <w:sz w:val="24"/>
          <w:szCs w:val="24"/>
        </w:rPr>
        <mc:AlternateContent>
          <mc:Choice Requires="wps">
            <w:drawing>
              <wp:anchor distT="0" distB="0" distL="114300" distR="114300" simplePos="0" relativeHeight="251659264" behindDoc="0" locked="0" layoutInCell="1" allowOverlap="1" wp14:anchorId="74B3B68E" wp14:editId="2D6F4A84">
                <wp:simplePos x="0" y="0"/>
                <wp:positionH relativeFrom="column">
                  <wp:posOffset>-123825</wp:posOffset>
                </wp:positionH>
                <wp:positionV relativeFrom="paragraph">
                  <wp:posOffset>283210</wp:posOffset>
                </wp:positionV>
                <wp:extent cx="5461635" cy="13970"/>
                <wp:effectExtent l="0" t="0" r="24765" b="24130"/>
                <wp:wrapNone/>
                <wp:docPr id="3" name="直接连接符 3"/>
                <wp:cNvGraphicFramePr/>
                <a:graphic xmlns:a="http://schemas.openxmlformats.org/drawingml/2006/main">
                  <a:graphicData uri="http://schemas.microsoft.com/office/word/2010/wordprocessingShape">
                    <wps:wsp>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xmlns="">
            <w:pict>
              <v:line id="_x0000_s1026" o:spid="_x0000_s1026" o:spt="20" style="position:absolute;left:0pt;flip:y;margin-left:-9.75pt;margin-top:22.3pt;height:1.1pt;width:430.05pt;z-index:251659264;mso-width-relative:page;mso-height-relative:page;" filled="f" stroked="t" coordsize="21600,21600" o:gfxdata="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ElAC1QAAAAkBAAAPAAAAAAAAAAEA&#10;IAAAACIAAABkcnMvZG93bnJldi54bWxQSwECFAAUAAAACACHTuJAUJpuUtkBAACHAwAADgAAAAAA&#10;AAABACAAAAAkAQAAZHJzL2Uyb0RvYy54bWxQSwUGAAAAAAYABgBZAQAAbwUAAAAA&#10;">
                <v:fill on="f" focussize="0,0"/>
                <v:stroke weight="2pt" color="#FF0000" joinstyle="round"/>
                <v:imagedata o:title=""/>
                <o:lock v:ext="edit" aspectratio="f"/>
              </v:line>
            </w:pict>
          </mc:Fallback>
        </mc:AlternateContent>
      </w:r>
    </w:p>
    <w:p w14:paraId="52347732" w14:textId="77777777" w:rsidR="002F5861" w:rsidRDefault="002F5861">
      <w:pPr>
        <w:spacing w:line="360" w:lineRule="auto"/>
        <w:ind w:rightChars="-15" w:right="-31"/>
        <w:jc w:val="center"/>
        <w:rPr>
          <w:rFonts w:ascii="宋体" w:hAnsi="宋体"/>
          <w:b/>
          <w:sz w:val="44"/>
          <w:szCs w:val="44"/>
        </w:rPr>
      </w:pPr>
    </w:p>
    <w:p w14:paraId="41CDA2BD" w14:textId="77777777" w:rsidR="002F5861" w:rsidRDefault="00000000">
      <w:pPr>
        <w:spacing w:line="640" w:lineRule="exact"/>
        <w:jc w:val="center"/>
        <w:rPr>
          <w:rFonts w:ascii="宋体" w:eastAsia="宋体" w:hAnsi="宋体" w:cs="Times New Roman"/>
          <w:b/>
          <w:sz w:val="36"/>
          <w:szCs w:val="36"/>
        </w:rPr>
      </w:pPr>
      <w:r>
        <w:rPr>
          <w:rFonts w:ascii="宋体" w:eastAsia="宋体" w:hAnsi="宋体" w:cs="Times New Roman" w:hint="eastAsia"/>
          <w:b/>
          <w:sz w:val="36"/>
          <w:szCs w:val="36"/>
        </w:rPr>
        <w:t>关于举办“风险、合规、内控、审计、法务五位一体能力构建与穿透式协同治理”研修班的通知</w:t>
      </w:r>
    </w:p>
    <w:p w14:paraId="08E903E1" w14:textId="77777777" w:rsidR="002F5861" w:rsidRPr="00A65A71" w:rsidRDefault="002F5861">
      <w:pPr>
        <w:rPr>
          <w:b/>
          <w:sz w:val="28"/>
          <w:szCs w:val="28"/>
        </w:rPr>
      </w:pPr>
    </w:p>
    <w:p w14:paraId="6E4692B2" w14:textId="77777777" w:rsidR="002F5861" w:rsidRPr="00CF51FE" w:rsidRDefault="00000000" w:rsidP="00CF51FE">
      <w:pPr>
        <w:pStyle w:val="ac"/>
        <w:spacing w:line="360" w:lineRule="auto"/>
        <w:rPr>
          <w:rFonts w:ascii="仿宋" w:eastAsia="仿宋" w:hAnsi="仿宋"/>
          <w:sz w:val="32"/>
          <w:szCs w:val="32"/>
        </w:rPr>
      </w:pPr>
      <w:r w:rsidRPr="00CF51FE">
        <w:rPr>
          <w:rFonts w:ascii="仿宋" w:eastAsia="仿宋" w:hAnsi="仿宋" w:hint="eastAsia"/>
          <w:sz w:val="32"/>
          <w:szCs w:val="32"/>
        </w:rPr>
        <w:t>各相关单位：</w:t>
      </w:r>
    </w:p>
    <w:p w14:paraId="2476AD34" w14:textId="3D33C107" w:rsidR="002F5861" w:rsidRPr="00CF51FE" w:rsidRDefault="00000000" w:rsidP="00CF51FE">
      <w:pPr>
        <w:spacing w:line="360" w:lineRule="auto"/>
        <w:ind w:firstLineChars="200" w:firstLine="640"/>
        <w:rPr>
          <w:rFonts w:ascii="仿宋" w:eastAsia="仿宋" w:hAnsi="仿宋" w:cs="Times New Roman"/>
          <w:sz w:val="32"/>
          <w:szCs w:val="32"/>
        </w:rPr>
      </w:pPr>
      <w:r w:rsidRPr="00CF51FE">
        <w:rPr>
          <w:rFonts w:ascii="仿宋" w:eastAsia="仿宋" w:hAnsi="仿宋" w:cs="Times New Roman" w:hint="eastAsia"/>
          <w:sz w:val="32"/>
          <w:szCs w:val="32"/>
        </w:rPr>
        <w:t>近年来，随着国家对企业治理现代化要求的不断提升，监管体系正加速向“穿透式监管”转型。2024年</w:t>
      </w:r>
      <w:r w:rsidR="00C26414" w:rsidRPr="00CF51FE">
        <w:rPr>
          <w:rFonts w:ascii="仿宋" w:eastAsia="仿宋" w:hAnsi="仿宋" w:cs="Times New Roman" w:hint="eastAsia"/>
          <w:sz w:val="32"/>
          <w:szCs w:val="32"/>
        </w:rPr>
        <w:t>，</w:t>
      </w:r>
      <w:r w:rsidRPr="00CF51FE">
        <w:rPr>
          <w:rFonts w:ascii="仿宋" w:eastAsia="仿宋" w:hAnsi="仿宋" w:cs="Times New Roman" w:hint="eastAsia"/>
          <w:sz w:val="32"/>
          <w:szCs w:val="32"/>
        </w:rPr>
        <w:t>新《公司法》正式实施，进一步压实企业主体责任；国务院国资委连续发文强调加强中央企业内部控制与合规管理体系建设，明确提出要推动风险、合规、内控、法务、审计等职能的协同联动，实现“看得清、辨得明、管得住”的监管目标。在此背景下，传统的条块分割管理模式已难以为继，企业亟需构建以“实质重于形式”为核心理念的五位一体协同治理体系。</w:t>
      </w:r>
    </w:p>
    <w:p w14:paraId="77DF6526" w14:textId="77777777" w:rsidR="002F5861" w:rsidRPr="00CF51FE" w:rsidRDefault="00000000" w:rsidP="00CF51FE">
      <w:pPr>
        <w:spacing w:line="360" w:lineRule="auto"/>
        <w:ind w:firstLineChars="200" w:firstLine="640"/>
        <w:rPr>
          <w:rFonts w:ascii="仿宋" w:eastAsia="仿宋" w:hAnsi="仿宋" w:cs="Times New Roman"/>
          <w:sz w:val="32"/>
          <w:szCs w:val="32"/>
        </w:rPr>
      </w:pPr>
      <w:r w:rsidRPr="00CF51FE">
        <w:rPr>
          <w:rFonts w:ascii="仿宋" w:eastAsia="仿宋" w:hAnsi="仿宋" w:cs="Times New Roman" w:hint="eastAsia"/>
          <w:sz w:val="32"/>
          <w:szCs w:val="32"/>
        </w:rPr>
        <w:t>与此同时，财务造假、表外融资、虚假贸易、控股不控</w:t>
      </w:r>
      <w:r w:rsidRPr="00CF51FE">
        <w:rPr>
          <w:rFonts w:ascii="仿宋" w:eastAsia="仿宋" w:hAnsi="仿宋" w:cs="Times New Roman" w:hint="eastAsia"/>
          <w:sz w:val="32"/>
          <w:szCs w:val="32"/>
        </w:rPr>
        <w:lastRenderedPageBreak/>
        <w:t>权等问题屡禁不止，暴露出部分企业在财务信息真实性、重大决策合规性、内控有效性及风险预警能力等方面的系统性短板。审计与巡察发现问题整改不到位、跨部门协同不畅、信息孤岛严重等问题，也制约了企业治理效能的整体提升。</w:t>
      </w:r>
    </w:p>
    <w:p w14:paraId="50386B06" w14:textId="2963E045" w:rsidR="002F5861" w:rsidRPr="00CF51FE" w:rsidRDefault="00000000" w:rsidP="00CF51FE">
      <w:pPr>
        <w:spacing w:line="360" w:lineRule="auto"/>
        <w:ind w:firstLineChars="200" w:firstLine="640"/>
        <w:rPr>
          <w:rFonts w:ascii="仿宋" w:eastAsia="仿宋" w:hAnsi="仿宋" w:cs="Times New Roman"/>
          <w:sz w:val="32"/>
          <w:szCs w:val="32"/>
        </w:rPr>
      </w:pPr>
      <w:r w:rsidRPr="00CF51FE">
        <w:rPr>
          <w:rFonts w:ascii="仿宋" w:eastAsia="仿宋" w:hAnsi="仿宋" w:cs="Times New Roman" w:hint="eastAsia"/>
          <w:sz w:val="32"/>
          <w:szCs w:val="32"/>
        </w:rPr>
        <w:t>为助力企业顺应监管变革趋势，破解治理难题，上海国家会计学院将于2026年举办《风险、合规、内控、审计、法务五位一体能力构建与穿透式协同治理》高级研修班。本课程聚焦当前企业面临的典型治理痛点，围绕“穿透式监管”主线，系统讲授财务审查、合规建设、内控优化、风险管理与法务嵌入的协同机制，并结合真实案例与实战工具，帮助企业打造科学、智能、高效的“五位一体”大治理体系，全面提升企业抗风险能力和可持续发展水平</w:t>
      </w:r>
      <w:r w:rsidR="00C33E36">
        <w:rPr>
          <w:rFonts w:ascii="仿宋" w:eastAsia="仿宋" w:hAnsi="仿宋" w:cs="Times New Roman" w:hint="eastAsia"/>
          <w:sz w:val="32"/>
          <w:szCs w:val="32"/>
        </w:rPr>
        <w:t>。</w:t>
      </w:r>
    </w:p>
    <w:p w14:paraId="1F6EA7B6" w14:textId="77777777" w:rsidR="002F5861" w:rsidRPr="00CF51FE" w:rsidRDefault="00000000" w:rsidP="00CF51FE">
      <w:pPr>
        <w:pStyle w:val="ac"/>
        <w:spacing w:line="360" w:lineRule="auto"/>
        <w:ind w:firstLineChars="200" w:firstLine="640"/>
        <w:rPr>
          <w:rFonts w:ascii="仿宋" w:eastAsia="仿宋" w:hAnsi="仿宋"/>
          <w:sz w:val="32"/>
          <w:szCs w:val="32"/>
        </w:rPr>
      </w:pPr>
      <w:r w:rsidRPr="00CF51FE">
        <w:rPr>
          <w:rFonts w:ascii="仿宋" w:eastAsia="仿宋" w:hAnsi="仿宋" w:hint="eastAsia"/>
          <w:sz w:val="32"/>
          <w:szCs w:val="32"/>
        </w:rPr>
        <w:t>附件：一、课程简介</w:t>
      </w:r>
    </w:p>
    <w:p w14:paraId="7324C57C" w14:textId="77777777" w:rsidR="002F5861" w:rsidRPr="00CF51FE" w:rsidRDefault="00000000" w:rsidP="00CF51FE">
      <w:pPr>
        <w:pStyle w:val="ac"/>
        <w:spacing w:line="360" w:lineRule="auto"/>
        <w:ind w:firstLineChars="500" w:firstLine="1600"/>
        <w:rPr>
          <w:rFonts w:ascii="仿宋" w:eastAsia="仿宋" w:hAnsi="仿宋"/>
          <w:sz w:val="32"/>
          <w:szCs w:val="32"/>
        </w:rPr>
      </w:pPr>
      <w:r w:rsidRPr="00CF51FE">
        <w:rPr>
          <w:rFonts w:ascii="仿宋" w:eastAsia="仿宋" w:hAnsi="仿宋" w:hint="eastAsia"/>
          <w:sz w:val="32"/>
          <w:szCs w:val="32"/>
        </w:rPr>
        <w:t>二、报名回执表</w:t>
      </w:r>
    </w:p>
    <w:p w14:paraId="64B9141D" w14:textId="77777777" w:rsidR="002F5861" w:rsidRPr="00CF51FE" w:rsidRDefault="002F5861" w:rsidP="00CF51FE">
      <w:pPr>
        <w:spacing w:line="360" w:lineRule="auto"/>
        <w:rPr>
          <w:rFonts w:ascii="仿宋" w:eastAsia="仿宋" w:hAnsi="仿宋"/>
          <w:sz w:val="32"/>
          <w:szCs w:val="32"/>
        </w:rPr>
      </w:pPr>
    </w:p>
    <w:p w14:paraId="41D0AF5F" w14:textId="77777777" w:rsidR="000F542A" w:rsidRPr="00FC4FAD" w:rsidRDefault="000F542A" w:rsidP="000F542A">
      <w:pPr>
        <w:spacing w:line="360" w:lineRule="auto"/>
        <w:rPr>
          <w:rFonts w:ascii="仿宋" w:eastAsia="仿宋" w:hAnsi="仿宋" w:cs="仿宋"/>
          <w:sz w:val="32"/>
          <w:szCs w:val="32"/>
        </w:rPr>
      </w:pPr>
    </w:p>
    <w:p w14:paraId="7DE49903" w14:textId="77777777" w:rsidR="000F542A" w:rsidRPr="00FC4FAD" w:rsidRDefault="000F542A" w:rsidP="000F542A">
      <w:pPr>
        <w:spacing w:line="360" w:lineRule="auto"/>
        <w:ind w:firstLineChars="1000" w:firstLine="3200"/>
        <w:jc w:val="right"/>
        <w:rPr>
          <w:rFonts w:ascii="仿宋" w:eastAsia="仿宋" w:hAnsi="仿宋" w:cs="仿宋"/>
          <w:sz w:val="32"/>
          <w:szCs w:val="32"/>
        </w:rPr>
      </w:pPr>
      <w:r w:rsidRPr="00FC4FAD">
        <w:rPr>
          <w:rFonts w:ascii="仿宋" w:eastAsia="仿宋" w:hAnsi="仿宋" w:cs="仿宋" w:hint="eastAsia"/>
          <w:sz w:val="32"/>
          <w:szCs w:val="32"/>
        </w:rPr>
        <w:t>上海国家会计学院</w:t>
      </w:r>
    </w:p>
    <w:p w14:paraId="45CF0F8F" w14:textId="77777777" w:rsidR="000F542A" w:rsidRPr="00FC4FAD" w:rsidRDefault="000F542A" w:rsidP="000F542A">
      <w:pPr>
        <w:spacing w:line="360" w:lineRule="auto"/>
        <w:ind w:firstLineChars="1000" w:firstLine="3200"/>
        <w:jc w:val="right"/>
        <w:rPr>
          <w:rFonts w:ascii="仿宋" w:eastAsia="仿宋" w:hAnsi="仿宋" w:cs="仿宋"/>
          <w:sz w:val="32"/>
          <w:szCs w:val="32"/>
        </w:rPr>
      </w:pPr>
      <w:r w:rsidRPr="00FC4FAD">
        <w:rPr>
          <w:rFonts w:ascii="仿宋" w:eastAsia="仿宋" w:hAnsi="仿宋" w:cs="仿宋" w:hint="eastAsia"/>
          <w:sz w:val="32"/>
          <w:szCs w:val="32"/>
        </w:rPr>
        <w:t>教务二部</w:t>
      </w:r>
    </w:p>
    <w:p w14:paraId="3394CA60" w14:textId="77777777" w:rsidR="000F542A" w:rsidRPr="00FC4FAD" w:rsidRDefault="000F542A" w:rsidP="000F542A">
      <w:pPr>
        <w:spacing w:line="360" w:lineRule="auto"/>
        <w:ind w:firstLineChars="1400" w:firstLine="4480"/>
        <w:jc w:val="right"/>
        <w:rPr>
          <w:rFonts w:ascii="仿宋" w:eastAsia="仿宋" w:hAnsi="仿宋"/>
          <w:sz w:val="32"/>
          <w:szCs w:val="32"/>
        </w:rPr>
      </w:pPr>
      <w:r w:rsidRPr="00FC4FAD">
        <w:rPr>
          <w:rFonts w:ascii="仿宋" w:eastAsia="仿宋" w:hAnsi="仿宋" w:cs="仿宋" w:hint="eastAsia"/>
          <w:sz w:val="32"/>
          <w:szCs w:val="32"/>
        </w:rPr>
        <w:t>2026年1月</w:t>
      </w:r>
      <w:bookmarkStart w:id="0" w:name="_Hlk8036622"/>
    </w:p>
    <w:p w14:paraId="6E248E27" w14:textId="77777777" w:rsidR="000F542A" w:rsidRPr="00FC4FAD" w:rsidRDefault="000F542A" w:rsidP="000F542A">
      <w:pPr>
        <w:wordWrap w:val="0"/>
        <w:ind w:firstLineChars="100" w:firstLine="320"/>
        <w:jc w:val="right"/>
        <w:rPr>
          <w:rFonts w:ascii="仿宋" w:eastAsia="仿宋" w:hAnsi="仿宋"/>
          <w:sz w:val="32"/>
          <w:szCs w:val="32"/>
        </w:rPr>
      </w:pPr>
      <w:r w:rsidRPr="00FC4FAD">
        <w:rPr>
          <w:rFonts w:ascii="仿宋" w:eastAsia="仿宋" w:hAnsi="仿宋" w:hint="eastAsia"/>
          <w:noProof/>
          <w:sz w:val="32"/>
          <w:szCs w:val="32"/>
        </w:rPr>
        <mc:AlternateContent>
          <mc:Choice Requires="wps">
            <w:drawing>
              <wp:anchor distT="0" distB="0" distL="114300" distR="114300" simplePos="0" relativeHeight="251661312" behindDoc="0" locked="0" layoutInCell="1" allowOverlap="1" wp14:anchorId="24D9F03C" wp14:editId="57E20071">
                <wp:simplePos x="0" y="0"/>
                <wp:positionH relativeFrom="column">
                  <wp:posOffset>-217170</wp:posOffset>
                </wp:positionH>
                <wp:positionV relativeFrom="paragraph">
                  <wp:posOffset>286385</wp:posOffset>
                </wp:positionV>
                <wp:extent cx="5676900" cy="9525"/>
                <wp:effectExtent l="0" t="9525" r="0" b="95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69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
            <w:pict>
              <v:line w14:anchorId="73900396" id="直接连接符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1pt,22.55pt" to="429.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" strokecolor="black [3200]" strokeweight="1.5pt">
                <v:stroke joinstyle="miter"/>
              </v:line>
            </w:pict>
          </mc:Fallback>
        </mc:AlternateContent>
      </w:r>
    </w:p>
    <w:p w14:paraId="0B6E60BD" w14:textId="77777777" w:rsidR="000F542A" w:rsidRPr="00FC4FAD" w:rsidRDefault="000F542A" w:rsidP="000F542A">
      <w:pPr>
        <w:spacing w:line="360" w:lineRule="exact"/>
        <w:jc w:val="left"/>
        <w:rPr>
          <w:rFonts w:ascii="仿宋" w:eastAsia="仿宋" w:hAnsi="仿宋"/>
          <w:b/>
          <w:color w:val="000000"/>
          <w:sz w:val="32"/>
          <w:szCs w:val="32"/>
        </w:rPr>
      </w:pPr>
      <w:r w:rsidRPr="00FC4FAD">
        <w:rPr>
          <w:rFonts w:ascii="仿宋" w:eastAsia="仿宋" w:hAnsi="仿宋" w:hint="eastAsia"/>
          <w:sz w:val="32"/>
          <w:szCs w:val="32"/>
        </w:rPr>
        <w:t xml:space="preserve">上海国家会计学院教务二部   </w:t>
      </w:r>
      <w:r w:rsidRPr="00FC4FAD">
        <w:rPr>
          <w:rFonts w:ascii="仿宋" w:eastAsia="仿宋" w:hAnsi="仿宋"/>
          <w:sz w:val="32"/>
          <w:szCs w:val="32"/>
        </w:rPr>
        <w:t xml:space="preserve">            </w:t>
      </w:r>
      <w:r w:rsidRPr="00FC4FAD">
        <w:rPr>
          <w:rFonts w:ascii="仿宋" w:eastAsia="仿宋" w:hAnsi="仿宋" w:hint="eastAsia"/>
          <w:sz w:val="32"/>
          <w:szCs w:val="32"/>
        </w:rPr>
        <w:t>20</w:t>
      </w:r>
      <w:r w:rsidRPr="00FC4FAD">
        <w:rPr>
          <w:rFonts w:ascii="仿宋" w:eastAsia="仿宋" w:hAnsi="仿宋"/>
          <w:sz w:val="32"/>
          <w:szCs w:val="32"/>
        </w:rPr>
        <w:t>2</w:t>
      </w:r>
      <w:r w:rsidRPr="00FC4FAD">
        <w:rPr>
          <w:rFonts w:ascii="仿宋" w:eastAsia="仿宋" w:hAnsi="仿宋" w:hint="eastAsia"/>
          <w:sz w:val="32"/>
          <w:szCs w:val="32"/>
        </w:rPr>
        <w:t>6年</w:t>
      </w:r>
      <w:r w:rsidRPr="00FC4FAD">
        <w:rPr>
          <w:rFonts w:ascii="仿宋" w:eastAsia="仿宋" w:hAnsi="仿宋"/>
          <w:sz w:val="32"/>
          <w:szCs w:val="32"/>
        </w:rPr>
        <w:t>1</w:t>
      </w:r>
      <w:r w:rsidRPr="00FC4FAD">
        <w:rPr>
          <w:rFonts w:ascii="仿宋" w:eastAsia="仿宋" w:hAnsi="仿宋" w:hint="eastAsia"/>
          <w:sz w:val="32"/>
          <w:szCs w:val="32"/>
        </w:rPr>
        <w:t>月印</w:t>
      </w:r>
    </w:p>
    <w:p w14:paraId="2481DBCC" w14:textId="77777777" w:rsidR="000F542A" w:rsidRPr="00FC4FAD" w:rsidRDefault="000F542A" w:rsidP="000F542A">
      <w:pPr>
        <w:pStyle w:val="ac"/>
        <w:spacing w:beforeLines="50" w:before="156" w:line="300" w:lineRule="exact"/>
        <w:rPr>
          <w:rFonts w:ascii="仿宋" w:eastAsia="仿宋" w:hAnsi="仿宋" w:cs="宋体"/>
          <w:b/>
          <w:bCs/>
          <w:kern w:val="0"/>
          <w:sz w:val="32"/>
          <w:szCs w:val="32"/>
        </w:rPr>
      </w:pPr>
      <w:r w:rsidRPr="00FC4FAD">
        <w:rPr>
          <w:rFonts w:ascii="仿宋" w:eastAsia="仿宋" w:hAnsi="仿宋" w:cs="宋体" w:hint="eastAsia"/>
          <w:b/>
          <w:bCs/>
          <w:noProof/>
          <w:kern w:val="0"/>
          <w:sz w:val="32"/>
          <w:szCs w:val="32"/>
        </w:rPr>
        <mc:AlternateContent>
          <mc:Choice Requires="wps">
            <w:drawing>
              <wp:anchor distT="0" distB="0" distL="114300" distR="114300" simplePos="0" relativeHeight="251662336" behindDoc="0" locked="0" layoutInCell="1" allowOverlap="1" wp14:anchorId="1437D64E" wp14:editId="3D252D5A">
                <wp:simplePos x="0" y="0"/>
                <wp:positionH relativeFrom="column">
                  <wp:posOffset>-207645</wp:posOffset>
                </wp:positionH>
                <wp:positionV relativeFrom="paragraph">
                  <wp:posOffset>68580</wp:posOffset>
                </wp:positionV>
                <wp:extent cx="5657850" cy="9525"/>
                <wp:effectExtent l="0" t="7620" r="0" b="1143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15875">
                          <a:solidFill>
                            <a:srgbClr val="000000"/>
                          </a:solidFill>
                          <a:round/>
                        </a:ln>
                      </wps:spPr>
                      <wps:bodyPr/>
                    </wps:wsp>
                  </a:graphicData>
                </a:graphic>
              </wp:anchor>
            </w:drawing>
          </mc:Choice>
          <mc:Fallback xmlns="">
            <w:pict>
              <v:line w14:anchorId="06021F1B" id="直接连接符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35pt,5.4pt" to="429.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" strokeweight="1.25pt"/>
            </w:pict>
          </mc:Fallback>
        </mc:AlternateContent>
      </w:r>
      <w:bookmarkEnd w:id="0"/>
    </w:p>
    <w:p w14:paraId="263164E3" w14:textId="77777777" w:rsidR="002F5861" w:rsidRPr="000F542A" w:rsidRDefault="002F5861" w:rsidP="00CF51FE">
      <w:pPr>
        <w:spacing w:line="360" w:lineRule="auto"/>
        <w:ind w:firstLineChars="2000" w:firstLine="6400"/>
        <w:jc w:val="right"/>
        <w:rPr>
          <w:rFonts w:ascii="仿宋" w:eastAsia="仿宋" w:hAnsi="仿宋"/>
          <w:sz w:val="32"/>
          <w:szCs w:val="32"/>
        </w:rPr>
      </w:pPr>
    </w:p>
    <w:p w14:paraId="6D7CBD03" w14:textId="77777777" w:rsidR="002F5861" w:rsidRPr="00CF51FE" w:rsidRDefault="00000000" w:rsidP="00CF51FE">
      <w:pPr>
        <w:pStyle w:val="ac"/>
        <w:spacing w:line="360" w:lineRule="auto"/>
        <w:rPr>
          <w:rFonts w:ascii="仿宋" w:eastAsia="仿宋" w:hAnsi="仿宋" w:cs="宋体"/>
          <w:b/>
          <w:bCs/>
          <w:kern w:val="0"/>
          <w:sz w:val="32"/>
          <w:szCs w:val="32"/>
        </w:rPr>
      </w:pPr>
      <w:r w:rsidRPr="00CF51FE">
        <w:rPr>
          <w:rFonts w:ascii="仿宋" w:eastAsia="仿宋" w:hAnsi="仿宋" w:cs="宋体" w:hint="eastAsia"/>
          <w:b/>
          <w:bCs/>
          <w:kern w:val="0"/>
          <w:sz w:val="32"/>
          <w:szCs w:val="32"/>
        </w:rPr>
        <w:lastRenderedPageBreak/>
        <w:t>附件一：课程简介</w:t>
      </w:r>
    </w:p>
    <w:p w14:paraId="656C02E4"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一、培训安排</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1"/>
        <w:gridCol w:w="1862"/>
        <w:gridCol w:w="2816"/>
      </w:tblGrid>
      <w:tr w:rsidR="002F5861" w:rsidRPr="00CF51FE" w14:paraId="6A5574EF" w14:textId="77777777">
        <w:trPr>
          <w:jc w:val="center"/>
        </w:trPr>
        <w:tc>
          <w:tcPr>
            <w:tcW w:w="1275" w:type="dxa"/>
          </w:tcPr>
          <w:p w14:paraId="7BB7C6C2" w14:textId="77777777" w:rsidR="002F5861" w:rsidRPr="00CF51FE" w:rsidRDefault="00000000" w:rsidP="00CF51FE">
            <w:pPr>
              <w:spacing w:line="360" w:lineRule="auto"/>
              <w:jc w:val="center"/>
              <w:rPr>
                <w:rFonts w:ascii="仿宋" w:eastAsia="仿宋" w:hAnsi="仿宋"/>
                <w:sz w:val="32"/>
                <w:szCs w:val="32"/>
              </w:rPr>
            </w:pPr>
            <w:r w:rsidRPr="00CF51FE">
              <w:rPr>
                <w:rFonts w:ascii="仿宋" w:eastAsia="仿宋" w:hAnsi="仿宋" w:hint="eastAsia"/>
                <w:sz w:val="32"/>
                <w:szCs w:val="32"/>
              </w:rPr>
              <w:t>期数</w:t>
            </w:r>
          </w:p>
        </w:tc>
        <w:tc>
          <w:tcPr>
            <w:tcW w:w="2831" w:type="dxa"/>
          </w:tcPr>
          <w:p w14:paraId="5450E9D3" w14:textId="77777777" w:rsidR="002F5861" w:rsidRPr="00CF51FE" w:rsidRDefault="00000000" w:rsidP="00CF51FE">
            <w:pPr>
              <w:spacing w:line="360" w:lineRule="auto"/>
              <w:jc w:val="center"/>
              <w:rPr>
                <w:rFonts w:ascii="仿宋" w:eastAsia="仿宋" w:hAnsi="仿宋"/>
                <w:sz w:val="32"/>
                <w:szCs w:val="32"/>
              </w:rPr>
            </w:pPr>
            <w:r w:rsidRPr="00CF51FE">
              <w:rPr>
                <w:rFonts w:ascii="仿宋" w:eastAsia="仿宋" w:hAnsi="仿宋" w:hint="eastAsia"/>
                <w:sz w:val="32"/>
                <w:szCs w:val="32"/>
              </w:rPr>
              <w:t>培训时间</w:t>
            </w:r>
          </w:p>
        </w:tc>
        <w:tc>
          <w:tcPr>
            <w:tcW w:w="1862" w:type="dxa"/>
          </w:tcPr>
          <w:p w14:paraId="3F272C7A" w14:textId="77777777" w:rsidR="002F5861" w:rsidRPr="00CF51FE" w:rsidRDefault="00000000" w:rsidP="00CF51FE">
            <w:pPr>
              <w:spacing w:line="360" w:lineRule="auto"/>
              <w:jc w:val="center"/>
              <w:rPr>
                <w:rFonts w:ascii="仿宋" w:eastAsia="仿宋" w:hAnsi="仿宋"/>
                <w:sz w:val="32"/>
                <w:szCs w:val="32"/>
              </w:rPr>
            </w:pPr>
            <w:r w:rsidRPr="00CF51FE">
              <w:rPr>
                <w:rFonts w:ascii="仿宋" w:eastAsia="仿宋" w:hAnsi="仿宋" w:hint="eastAsia"/>
                <w:sz w:val="32"/>
                <w:szCs w:val="32"/>
              </w:rPr>
              <w:t>报到时间</w:t>
            </w:r>
          </w:p>
        </w:tc>
        <w:tc>
          <w:tcPr>
            <w:tcW w:w="2816" w:type="dxa"/>
          </w:tcPr>
          <w:p w14:paraId="5CE22294" w14:textId="77777777" w:rsidR="002F5861" w:rsidRPr="00CF51FE" w:rsidRDefault="00000000" w:rsidP="00CF51FE">
            <w:pPr>
              <w:spacing w:line="360" w:lineRule="auto"/>
              <w:jc w:val="center"/>
              <w:rPr>
                <w:rFonts w:ascii="仿宋" w:eastAsia="仿宋" w:hAnsi="仿宋"/>
                <w:sz w:val="32"/>
                <w:szCs w:val="32"/>
              </w:rPr>
            </w:pPr>
            <w:r w:rsidRPr="00CF51FE">
              <w:rPr>
                <w:rFonts w:ascii="仿宋" w:eastAsia="仿宋" w:hAnsi="仿宋" w:hint="eastAsia"/>
                <w:sz w:val="32"/>
                <w:szCs w:val="32"/>
              </w:rPr>
              <w:t>培训地点</w:t>
            </w:r>
          </w:p>
        </w:tc>
      </w:tr>
      <w:tr w:rsidR="002F5861" w:rsidRPr="00CF51FE" w14:paraId="19C4FD41" w14:textId="77777777">
        <w:trPr>
          <w:jc w:val="center"/>
        </w:trPr>
        <w:tc>
          <w:tcPr>
            <w:tcW w:w="1275" w:type="dxa"/>
          </w:tcPr>
          <w:p w14:paraId="6B73E79D" w14:textId="77777777" w:rsidR="002F5861" w:rsidRPr="00CF51FE" w:rsidRDefault="00000000" w:rsidP="00CF51FE">
            <w:pPr>
              <w:spacing w:line="360" w:lineRule="auto"/>
              <w:jc w:val="center"/>
              <w:rPr>
                <w:rFonts w:ascii="仿宋" w:eastAsia="仿宋" w:hAnsi="仿宋"/>
                <w:sz w:val="32"/>
                <w:szCs w:val="32"/>
              </w:rPr>
            </w:pPr>
            <w:r w:rsidRPr="00CF51FE">
              <w:rPr>
                <w:rFonts w:ascii="仿宋" w:eastAsia="仿宋" w:hAnsi="仿宋" w:hint="eastAsia"/>
                <w:sz w:val="32"/>
                <w:szCs w:val="32"/>
              </w:rPr>
              <w:t>第1期</w:t>
            </w:r>
          </w:p>
        </w:tc>
        <w:tc>
          <w:tcPr>
            <w:tcW w:w="2831" w:type="dxa"/>
          </w:tcPr>
          <w:p w14:paraId="5889565D" w14:textId="77777777" w:rsidR="002F5861" w:rsidRPr="00CF51FE" w:rsidRDefault="00000000" w:rsidP="00CF51FE">
            <w:pPr>
              <w:spacing w:line="360" w:lineRule="auto"/>
              <w:jc w:val="center"/>
              <w:rPr>
                <w:rFonts w:ascii="仿宋" w:eastAsia="仿宋" w:hAnsi="仿宋"/>
                <w:sz w:val="32"/>
                <w:szCs w:val="32"/>
              </w:rPr>
            </w:pPr>
            <w:r w:rsidRPr="00CF51FE">
              <w:rPr>
                <w:rFonts w:ascii="仿宋" w:eastAsia="仿宋" w:hAnsi="仿宋" w:hint="eastAsia"/>
                <w:sz w:val="32"/>
                <w:szCs w:val="32"/>
              </w:rPr>
              <w:t>5月26日-29日</w:t>
            </w:r>
          </w:p>
        </w:tc>
        <w:tc>
          <w:tcPr>
            <w:tcW w:w="1862" w:type="dxa"/>
          </w:tcPr>
          <w:p w14:paraId="27C31005" w14:textId="77777777" w:rsidR="002F5861" w:rsidRPr="00CF51FE" w:rsidRDefault="00000000" w:rsidP="00CF51FE">
            <w:pPr>
              <w:spacing w:line="360" w:lineRule="auto"/>
              <w:jc w:val="center"/>
              <w:rPr>
                <w:rFonts w:ascii="仿宋" w:eastAsia="仿宋" w:hAnsi="仿宋"/>
                <w:sz w:val="32"/>
                <w:szCs w:val="32"/>
              </w:rPr>
            </w:pPr>
            <w:r w:rsidRPr="00CF51FE">
              <w:rPr>
                <w:rFonts w:ascii="仿宋" w:eastAsia="仿宋" w:hAnsi="仿宋" w:hint="eastAsia"/>
                <w:sz w:val="32"/>
                <w:szCs w:val="32"/>
              </w:rPr>
              <w:t>5月25日</w:t>
            </w:r>
          </w:p>
        </w:tc>
        <w:tc>
          <w:tcPr>
            <w:tcW w:w="2816" w:type="dxa"/>
          </w:tcPr>
          <w:p w14:paraId="014A4851" w14:textId="77777777" w:rsidR="002F5861" w:rsidRPr="00CF51FE" w:rsidRDefault="00000000" w:rsidP="00CF51FE">
            <w:pPr>
              <w:spacing w:line="360" w:lineRule="auto"/>
              <w:jc w:val="center"/>
              <w:rPr>
                <w:rFonts w:ascii="仿宋" w:eastAsia="仿宋" w:hAnsi="仿宋"/>
                <w:sz w:val="32"/>
                <w:szCs w:val="32"/>
              </w:rPr>
            </w:pPr>
            <w:r w:rsidRPr="00CF51FE">
              <w:rPr>
                <w:rFonts w:ascii="仿宋" w:eastAsia="仿宋" w:hAnsi="仿宋" w:hint="eastAsia"/>
                <w:sz w:val="32"/>
                <w:szCs w:val="32"/>
              </w:rPr>
              <w:t>青岛</w:t>
            </w:r>
          </w:p>
        </w:tc>
      </w:tr>
      <w:tr w:rsidR="00E75362" w:rsidRPr="00CF51FE" w14:paraId="7807D40E" w14:textId="77777777">
        <w:trPr>
          <w:jc w:val="center"/>
        </w:trPr>
        <w:tc>
          <w:tcPr>
            <w:tcW w:w="1275" w:type="dxa"/>
          </w:tcPr>
          <w:p w14:paraId="0529382D" w14:textId="5ABF8B9B" w:rsidR="00E75362" w:rsidRPr="00CF51FE" w:rsidRDefault="00E75362" w:rsidP="00CF51FE">
            <w:pPr>
              <w:spacing w:line="360" w:lineRule="auto"/>
              <w:jc w:val="center"/>
              <w:rPr>
                <w:rFonts w:ascii="仿宋" w:eastAsia="仿宋" w:hAnsi="仿宋"/>
                <w:sz w:val="32"/>
                <w:szCs w:val="32"/>
              </w:rPr>
            </w:pPr>
            <w:r>
              <w:rPr>
                <w:rFonts w:ascii="仿宋" w:eastAsia="仿宋" w:hAnsi="仿宋" w:hint="eastAsia"/>
                <w:sz w:val="32"/>
                <w:szCs w:val="32"/>
              </w:rPr>
              <w:t>第2期</w:t>
            </w:r>
          </w:p>
        </w:tc>
        <w:tc>
          <w:tcPr>
            <w:tcW w:w="2831" w:type="dxa"/>
          </w:tcPr>
          <w:p w14:paraId="195CB7D8" w14:textId="2C83A5E7" w:rsidR="00E75362" w:rsidRPr="00CF51FE" w:rsidRDefault="00E75362" w:rsidP="00CF51FE">
            <w:pPr>
              <w:spacing w:line="360" w:lineRule="auto"/>
              <w:jc w:val="center"/>
              <w:rPr>
                <w:rFonts w:ascii="仿宋" w:eastAsia="仿宋" w:hAnsi="仿宋"/>
                <w:sz w:val="32"/>
                <w:szCs w:val="32"/>
              </w:rPr>
            </w:pPr>
            <w:r>
              <w:rPr>
                <w:rFonts w:ascii="仿宋" w:eastAsia="仿宋" w:hAnsi="仿宋" w:hint="eastAsia"/>
                <w:sz w:val="32"/>
                <w:szCs w:val="32"/>
              </w:rPr>
              <w:t>6月25日-28日</w:t>
            </w:r>
          </w:p>
        </w:tc>
        <w:tc>
          <w:tcPr>
            <w:tcW w:w="1862" w:type="dxa"/>
          </w:tcPr>
          <w:p w14:paraId="1505945E" w14:textId="180C1B3E" w:rsidR="00E75362" w:rsidRPr="00CF51FE" w:rsidRDefault="00E75362" w:rsidP="00CF51FE">
            <w:pPr>
              <w:spacing w:line="360" w:lineRule="auto"/>
              <w:jc w:val="center"/>
              <w:rPr>
                <w:rFonts w:ascii="仿宋" w:eastAsia="仿宋" w:hAnsi="仿宋"/>
                <w:sz w:val="32"/>
                <w:szCs w:val="32"/>
              </w:rPr>
            </w:pPr>
            <w:r>
              <w:rPr>
                <w:rFonts w:ascii="仿宋" w:eastAsia="仿宋" w:hAnsi="仿宋" w:hint="eastAsia"/>
                <w:sz w:val="32"/>
                <w:szCs w:val="32"/>
              </w:rPr>
              <w:t>6月24日</w:t>
            </w:r>
          </w:p>
        </w:tc>
        <w:tc>
          <w:tcPr>
            <w:tcW w:w="2816" w:type="dxa"/>
          </w:tcPr>
          <w:p w14:paraId="121984C9" w14:textId="7E317A6A" w:rsidR="00E75362" w:rsidRPr="00CF51FE" w:rsidRDefault="00E75362" w:rsidP="00CF51FE">
            <w:pPr>
              <w:spacing w:line="360" w:lineRule="auto"/>
              <w:jc w:val="center"/>
              <w:rPr>
                <w:rFonts w:ascii="仿宋" w:eastAsia="仿宋" w:hAnsi="仿宋"/>
                <w:sz w:val="32"/>
                <w:szCs w:val="32"/>
              </w:rPr>
            </w:pPr>
            <w:r>
              <w:rPr>
                <w:rFonts w:ascii="仿宋" w:eastAsia="仿宋" w:hAnsi="仿宋" w:hint="eastAsia"/>
                <w:sz w:val="32"/>
                <w:szCs w:val="32"/>
              </w:rPr>
              <w:t>苏州</w:t>
            </w:r>
          </w:p>
        </w:tc>
      </w:tr>
      <w:tr w:rsidR="00F52AFE" w:rsidRPr="00CF51FE" w14:paraId="70AAD6C3" w14:textId="77777777">
        <w:trPr>
          <w:jc w:val="center"/>
        </w:trPr>
        <w:tc>
          <w:tcPr>
            <w:tcW w:w="1275" w:type="dxa"/>
          </w:tcPr>
          <w:p w14:paraId="07697840" w14:textId="6063BE54" w:rsidR="00F52AFE" w:rsidRDefault="00F52AFE" w:rsidP="00CF51FE">
            <w:pPr>
              <w:spacing w:line="360" w:lineRule="auto"/>
              <w:jc w:val="center"/>
              <w:rPr>
                <w:rFonts w:ascii="仿宋" w:eastAsia="仿宋" w:hAnsi="仿宋"/>
                <w:sz w:val="32"/>
                <w:szCs w:val="32"/>
              </w:rPr>
            </w:pPr>
            <w:r>
              <w:rPr>
                <w:rFonts w:ascii="仿宋" w:eastAsia="仿宋" w:hAnsi="仿宋" w:hint="eastAsia"/>
                <w:sz w:val="32"/>
                <w:szCs w:val="32"/>
              </w:rPr>
              <w:t>第3期</w:t>
            </w:r>
          </w:p>
        </w:tc>
        <w:tc>
          <w:tcPr>
            <w:tcW w:w="2831" w:type="dxa"/>
          </w:tcPr>
          <w:p w14:paraId="7436E7BE" w14:textId="4A5E5E3E" w:rsidR="00F52AFE" w:rsidRDefault="00E10FA6" w:rsidP="00CF51FE">
            <w:pPr>
              <w:spacing w:line="360" w:lineRule="auto"/>
              <w:jc w:val="center"/>
              <w:rPr>
                <w:rFonts w:ascii="仿宋" w:eastAsia="仿宋" w:hAnsi="仿宋"/>
                <w:sz w:val="32"/>
                <w:szCs w:val="32"/>
              </w:rPr>
            </w:pPr>
            <w:r>
              <w:rPr>
                <w:rFonts w:ascii="仿宋" w:eastAsia="仿宋" w:hAnsi="仿宋" w:hint="eastAsia"/>
                <w:sz w:val="32"/>
                <w:szCs w:val="32"/>
              </w:rPr>
              <w:t>7月</w:t>
            </w:r>
            <w:r w:rsidR="00DB3826">
              <w:rPr>
                <w:rFonts w:ascii="仿宋" w:eastAsia="仿宋" w:hAnsi="仿宋" w:hint="eastAsia"/>
                <w:sz w:val="32"/>
                <w:szCs w:val="32"/>
              </w:rPr>
              <w:t>16</w:t>
            </w:r>
            <w:r>
              <w:rPr>
                <w:rFonts w:ascii="仿宋" w:eastAsia="仿宋" w:hAnsi="仿宋" w:hint="eastAsia"/>
                <w:sz w:val="32"/>
                <w:szCs w:val="32"/>
              </w:rPr>
              <w:t>日-</w:t>
            </w:r>
            <w:r w:rsidR="00DB3826">
              <w:rPr>
                <w:rFonts w:ascii="仿宋" w:eastAsia="仿宋" w:hAnsi="仿宋" w:hint="eastAsia"/>
                <w:sz w:val="32"/>
                <w:szCs w:val="32"/>
              </w:rPr>
              <w:t>19</w:t>
            </w:r>
            <w:r>
              <w:rPr>
                <w:rFonts w:ascii="仿宋" w:eastAsia="仿宋" w:hAnsi="仿宋" w:hint="eastAsia"/>
                <w:sz w:val="32"/>
                <w:szCs w:val="32"/>
              </w:rPr>
              <w:t>日</w:t>
            </w:r>
          </w:p>
        </w:tc>
        <w:tc>
          <w:tcPr>
            <w:tcW w:w="1862" w:type="dxa"/>
          </w:tcPr>
          <w:p w14:paraId="79656293" w14:textId="6CD6FA96" w:rsidR="00F52AFE" w:rsidRDefault="00E10FA6" w:rsidP="00CF51FE">
            <w:pPr>
              <w:spacing w:line="360" w:lineRule="auto"/>
              <w:jc w:val="center"/>
              <w:rPr>
                <w:rFonts w:ascii="仿宋" w:eastAsia="仿宋" w:hAnsi="仿宋"/>
                <w:sz w:val="32"/>
                <w:szCs w:val="32"/>
              </w:rPr>
            </w:pPr>
            <w:r>
              <w:rPr>
                <w:rFonts w:ascii="仿宋" w:eastAsia="仿宋" w:hAnsi="仿宋" w:hint="eastAsia"/>
                <w:sz w:val="32"/>
                <w:szCs w:val="32"/>
              </w:rPr>
              <w:t>7月</w:t>
            </w:r>
            <w:r w:rsidR="00DB3826">
              <w:rPr>
                <w:rFonts w:ascii="仿宋" w:eastAsia="仿宋" w:hAnsi="仿宋" w:hint="eastAsia"/>
                <w:sz w:val="32"/>
                <w:szCs w:val="32"/>
              </w:rPr>
              <w:t>15</w:t>
            </w:r>
            <w:r>
              <w:rPr>
                <w:rFonts w:ascii="仿宋" w:eastAsia="仿宋" w:hAnsi="仿宋" w:hint="eastAsia"/>
                <w:sz w:val="32"/>
                <w:szCs w:val="32"/>
              </w:rPr>
              <w:t>日</w:t>
            </w:r>
          </w:p>
        </w:tc>
        <w:tc>
          <w:tcPr>
            <w:tcW w:w="2816" w:type="dxa"/>
          </w:tcPr>
          <w:p w14:paraId="418399AA" w14:textId="4F066D2E" w:rsidR="00F52AFE" w:rsidRDefault="00DB3826" w:rsidP="00CF51FE">
            <w:pPr>
              <w:spacing w:line="360" w:lineRule="auto"/>
              <w:jc w:val="center"/>
              <w:rPr>
                <w:rFonts w:ascii="仿宋" w:eastAsia="仿宋" w:hAnsi="仿宋"/>
                <w:sz w:val="32"/>
                <w:szCs w:val="32"/>
              </w:rPr>
            </w:pPr>
            <w:r>
              <w:rPr>
                <w:rFonts w:ascii="仿宋" w:eastAsia="仿宋" w:hAnsi="仿宋" w:hint="eastAsia"/>
                <w:sz w:val="32"/>
                <w:szCs w:val="32"/>
              </w:rPr>
              <w:t>昆明</w:t>
            </w:r>
          </w:p>
        </w:tc>
      </w:tr>
    </w:tbl>
    <w:p w14:paraId="35347870"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二、培训对象</w:t>
      </w:r>
    </w:p>
    <w:p w14:paraId="38FD2D27"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1.董事长、总经理、总法律顾问、首席合规官、首席风险官等企业高层管理者；</w:t>
      </w:r>
    </w:p>
    <w:p w14:paraId="63BA05CC"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2.审计总监、内控/合规负责人、财务总监、法务负责人及相关职能部门中层干部；</w:t>
      </w:r>
    </w:p>
    <w:p w14:paraId="727D5659"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3.审计委员会、风险管理委员会成员；</w:t>
      </w:r>
    </w:p>
    <w:p w14:paraId="4D667C1B"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4.分子公司主要负责人及风控、合规、审计对口管理人员；</w:t>
      </w:r>
    </w:p>
    <w:p w14:paraId="6FB407AD" w14:textId="2224E9BE" w:rsidR="002F5861" w:rsidRPr="00CF51FE" w:rsidRDefault="000B3242"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5.从事企业治理、内部控制、合规咨询的第三方服务机构专业人士；</w:t>
      </w:r>
    </w:p>
    <w:p w14:paraId="689758F4" w14:textId="00AA72FB" w:rsidR="002F5861" w:rsidRPr="00CF51FE" w:rsidRDefault="000B3242"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6.高校及研究机构关注企业治理与监管政策的研究人员。</w:t>
      </w:r>
    </w:p>
    <w:p w14:paraId="113C7211"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三、课程收益</w:t>
      </w:r>
    </w:p>
    <w:p w14:paraId="56F0BF74"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1.理解穿透式监管的核心逻辑与发展脉络，准确把握从“形式合规”到“实质重于形式”的监管转型方向；</w:t>
      </w:r>
    </w:p>
    <w:p w14:paraId="6CEDB7B4"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2.掌握财务信息真实性审查的关键方法，识别常见舞弊手段，提升对异常财务行为的洞察力；</w:t>
      </w:r>
    </w:p>
    <w:p w14:paraId="76AD6A2D"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3.构建贯通式合规管理机制，推动合规要求嵌入业务流程前</w:t>
      </w:r>
      <w:r w:rsidRPr="00CF51FE">
        <w:rPr>
          <w:rFonts w:ascii="仿宋" w:eastAsia="仿宋" w:hAnsi="仿宋" w:cs="Times New Roman" w:hint="eastAsia"/>
          <w:bCs/>
          <w:color w:val="000000"/>
          <w:sz w:val="32"/>
          <w:szCs w:val="32"/>
        </w:rPr>
        <w:lastRenderedPageBreak/>
        <w:t>端，建立“红黄蓝”预警体系；</w:t>
      </w:r>
    </w:p>
    <w:p w14:paraId="75CF2EDD"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4.优化内部控制体系设计，聚焦高风险领域，强化责任追溯与缺陷整改闭环；</w:t>
      </w:r>
    </w:p>
    <w:p w14:paraId="2845D17E"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5.完善全面风险管理框架，运用科学模型开展风险识别、评估与应对；</w:t>
      </w:r>
    </w:p>
    <w:p w14:paraId="19829655"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6.推动法务职能由“事后救火”向“前端防控”转型，提升重大决策合法性审查能力；</w:t>
      </w:r>
    </w:p>
    <w:p w14:paraId="41CE0043"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7.建立健全审计巡察问题整改长效机制，落实“五定原则”，确保整改见实效；</w:t>
      </w:r>
    </w:p>
    <w:p w14:paraId="16ECEBD3" w14:textId="77777777" w:rsidR="002F5861" w:rsidRPr="00CF51FE" w:rsidRDefault="00000000" w:rsidP="00CF51FE">
      <w:pPr>
        <w:spacing w:line="360" w:lineRule="auto"/>
        <w:rPr>
          <w:rFonts w:ascii="仿宋" w:eastAsia="仿宋" w:hAnsi="仿宋" w:cs="Times New Roman"/>
          <w:bCs/>
          <w:color w:val="000000"/>
          <w:sz w:val="32"/>
          <w:szCs w:val="32"/>
        </w:rPr>
      </w:pPr>
      <w:r w:rsidRPr="00CF51FE">
        <w:rPr>
          <w:rFonts w:ascii="仿宋" w:eastAsia="仿宋" w:hAnsi="仿宋" w:cs="Times New Roman" w:hint="eastAsia"/>
          <w:bCs/>
          <w:color w:val="000000"/>
          <w:sz w:val="32"/>
          <w:szCs w:val="32"/>
        </w:rPr>
        <w:t>8.设计并实施“风险—合规—内控—法务—审计”五位一体协同治理机制，打通信息壁垒，形成治理合力。</w:t>
      </w:r>
    </w:p>
    <w:p w14:paraId="1A1FBD32"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四、课程内容</w:t>
      </w:r>
    </w:p>
    <w:p w14:paraId="4EA9DBD7"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第一模块：财务信息真实性审查与财报穿透式监督</w:t>
      </w:r>
    </w:p>
    <w:p w14:paraId="6563952E"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1.如何审查财务报表的真实性？</w:t>
      </w:r>
    </w:p>
    <w:p w14:paraId="385EE9E4"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2.识别“表外融资”“收入虚增”“关联交易包装”等常见舞弊手法</w:t>
      </w:r>
    </w:p>
    <w:p w14:paraId="2C3FA40D"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3.财务预算与决算的前置审议要点：合理性、可行性、风险预判</w:t>
      </w:r>
    </w:p>
    <w:p w14:paraId="2085407F"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4.利润分配方案的合规性与可持续性评估</w:t>
      </w:r>
    </w:p>
    <w:p w14:paraId="3307FD56"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5.使用比率分析、趋势对比、同业对标进行异常识别</w:t>
      </w:r>
    </w:p>
    <w:p w14:paraId="548EA4BB"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6.案例研讨：某央企子公司利润操纵案的审计委员会失察反思</w:t>
      </w:r>
    </w:p>
    <w:p w14:paraId="7F5287A0"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lastRenderedPageBreak/>
        <w:t>第二模块：穿透式监管的核心理念与对企业治理的新要求</w:t>
      </w:r>
    </w:p>
    <w:p w14:paraId="12A83E70" w14:textId="028A238E"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1.什么是穿透式监管？从形式合规到实质重于形式的转变</w:t>
      </w:r>
    </w:p>
    <w:p w14:paraId="5B701412"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2.国资委“十一类突出问题”详解：过度负债、无关多元、虚假贸易、控股不控权等</w:t>
      </w:r>
    </w:p>
    <w:p w14:paraId="75BED805"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3.监管常用工具解析：资金流向追踪、最终受益人识别、关联交易还原</w:t>
      </w:r>
    </w:p>
    <w:p w14:paraId="35721DB8"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4.审计委员会如何适应“看得清、辨得明、管得住”的穿透式管理要求</w:t>
      </w:r>
    </w:p>
    <w:p w14:paraId="75EAF6E1"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第三模块：穿透式监管下的合规管理体系构建</w:t>
      </w:r>
    </w:p>
    <w:p w14:paraId="520E0A2D"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1.合规管理从“被动响应”到“主动预防”的升级路径</w:t>
      </w:r>
    </w:p>
    <w:p w14:paraId="7FA944AC"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2.企业合规义务全景图绘制：覆盖法规、合同、政策、道德标准</w:t>
      </w:r>
    </w:p>
    <w:p w14:paraId="1BBC8302"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3.合规底线贯穿机制：在投资、采购、销售等关键流程设置“合规闸门”</w:t>
      </w:r>
    </w:p>
    <w:p w14:paraId="29FA9568"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4.合规审查与审计联动机制设计</w:t>
      </w:r>
    </w:p>
    <w:p w14:paraId="0D427AAB"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5.建立“合规红黄蓝”预警分级机制</w:t>
      </w:r>
    </w:p>
    <w:p w14:paraId="4A68BB53"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第四模块：穿透式监管下的内部控制体系优化</w:t>
      </w:r>
    </w:p>
    <w:p w14:paraId="2EE74AC0"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1.内控不再是“贴流程”，而是“控实质”：聚焦高风险业务环节</w:t>
      </w:r>
    </w:p>
    <w:p w14:paraId="7A2B7B4B"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2.基于组织架构的责任体系设计：明确“谁审批、谁负责、谁监督”</w:t>
      </w:r>
    </w:p>
    <w:p w14:paraId="7125DA63"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3.内控七大工具实战应用：职责分离、授权审批、实物控制、</w:t>
      </w:r>
      <w:r w:rsidRPr="00CF51FE">
        <w:rPr>
          <w:rFonts w:ascii="仿宋" w:eastAsia="仿宋" w:hAnsi="仿宋" w:cs="宋体" w:hint="eastAsia"/>
          <w:bCs/>
          <w:kern w:val="0"/>
          <w:sz w:val="32"/>
          <w:szCs w:val="32"/>
        </w:rPr>
        <w:lastRenderedPageBreak/>
        <w:t>信息系统控制等</w:t>
      </w:r>
    </w:p>
    <w:p w14:paraId="543808C4"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4.内控缺陷整改机制：从“点上修补”到“系统优化”的跃迁路径</w:t>
      </w:r>
    </w:p>
    <w:p w14:paraId="04B52A56"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第五模块：穿透式监管下的全面风险管理体系构建</w:t>
      </w:r>
    </w:p>
    <w:p w14:paraId="3525E4A2"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1.风险识别方法论：SWOT、PESTEL、情景分析、压力测试</w:t>
      </w:r>
    </w:p>
    <w:p w14:paraId="09C0E7F5"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2.风险评估模型构建：定性+定量结合，科学确定风险优先级</w:t>
      </w:r>
    </w:p>
    <w:p w14:paraId="488F51F5"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3.风险预警机制建设：设置流动性、债务率、毛利率等关键阈值</w:t>
      </w:r>
    </w:p>
    <w:p w14:paraId="3D48076F"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4.风险应对策略选择：规避、转移、减轻、接受的适用场景与组合运用</w:t>
      </w:r>
    </w:p>
    <w:p w14:paraId="0F520897" w14:textId="46EAB84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第六模块：穿透式监管下的</w:t>
      </w:r>
      <w:r w:rsidR="004B0F87" w:rsidRPr="00CF51FE">
        <w:rPr>
          <w:rFonts w:ascii="仿宋" w:eastAsia="仿宋" w:hAnsi="仿宋" w:cs="宋体" w:hint="eastAsia"/>
          <w:b/>
          <w:kern w:val="0"/>
          <w:sz w:val="32"/>
          <w:szCs w:val="32"/>
        </w:rPr>
        <w:t>法务</w:t>
      </w:r>
      <w:r w:rsidR="00DE656F" w:rsidRPr="00CF51FE">
        <w:rPr>
          <w:rFonts w:ascii="仿宋" w:eastAsia="仿宋" w:hAnsi="仿宋" w:cs="宋体" w:hint="eastAsia"/>
          <w:b/>
          <w:kern w:val="0"/>
          <w:sz w:val="32"/>
          <w:szCs w:val="32"/>
        </w:rPr>
        <w:t>管理能力升级</w:t>
      </w:r>
    </w:p>
    <w:p w14:paraId="59204579"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1.法务职能转型：从“事后救火”到“前端嵌入”的战略定位</w:t>
      </w:r>
    </w:p>
    <w:p w14:paraId="46160AC6"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2.合同全生命周期管理：起草—谈判—签署—履行—归档全流程管控</w:t>
      </w:r>
    </w:p>
    <w:p w14:paraId="56A82346"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3.重大决策合法合规性审查机制：涵盖董事会决议、对外担保、产权转让等场景</w:t>
      </w:r>
    </w:p>
    <w:p w14:paraId="0B5E0A00"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4.争议解决策略比较：诉讼、仲裁、调解的成本与效果分析</w:t>
      </w:r>
    </w:p>
    <w:p w14:paraId="31B2661C"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5.案例研讨：某合资企业因章程约定不清导致“控股不控权”困局</w:t>
      </w:r>
    </w:p>
    <w:p w14:paraId="24041E49"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模块七：审计巡察中发现的重大财经问题整改闭环管理</w:t>
      </w:r>
    </w:p>
    <w:p w14:paraId="4D0A8F64"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1.审计/巡察问题分类：财务类、合规类、内控类、廉洁类</w:t>
      </w:r>
    </w:p>
    <w:p w14:paraId="292BC400"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lastRenderedPageBreak/>
        <w:t>2.整改“五定原则”：定问题、定措施、定责任、定时限、定标准</w:t>
      </w:r>
    </w:p>
    <w:p w14:paraId="0F0AF138"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3.整改方案的技术要求：短期治标 + 长期治本双轮驱动</w:t>
      </w:r>
    </w:p>
    <w:p w14:paraId="31D4B42E"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4.建立“整改台账—动态跟踪—现场核查—验收销号”全过程管理机制</w:t>
      </w:r>
    </w:p>
    <w:p w14:paraId="48112373"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5.对整改不力的责任追究建议机制</w:t>
      </w:r>
    </w:p>
    <w:p w14:paraId="5489CB57"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模块八：五位一体协同治理机制的设计与实施</w:t>
      </w:r>
    </w:p>
    <w:p w14:paraId="454ABD45"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1.风险、合规、内控、法务、审计五大职能的定位与边界厘清</w:t>
      </w:r>
    </w:p>
    <w:p w14:paraId="5F4BD2C9"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2.构建“风险先行—合规贯穿—内控承载—法务保障—审计监督”的闭环链条</w:t>
      </w:r>
    </w:p>
    <w:p w14:paraId="7AE2573C" w14:textId="77777777" w:rsidR="002F5861" w:rsidRPr="00CF51FE" w:rsidRDefault="00000000" w:rsidP="00CF51FE">
      <w:pPr>
        <w:spacing w:line="360" w:lineRule="auto"/>
        <w:ind w:left="320" w:hangingChars="100" w:hanging="320"/>
        <w:rPr>
          <w:rFonts w:ascii="仿宋" w:eastAsia="仿宋" w:hAnsi="仿宋" w:cs="宋体"/>
          <w:bCs/>
          <w:kern w:val="0"/>
          <w:sz w:val="32"/>
          <w:szCs w:val="32"/>
        </w:rPr>
      </w:pPr>
      <w:r w:rsidRPr="00CF51FE">
        <w:rPr>
          <w:rFonts w:ascii="仿宋" w:eastAsia="仿宋" w:hAnsi="仿宋" w:cs="宋体" w:hint="eastAsia"/>
          <w:bCs/>
          <w:kern w:val="0"/>
          <w:sz w:val="32"/>
          <w:szCs w:val="32"/>
        </w:rPr>
        <w:t>3.跨部门信息共享平台建设思路：打破“信息孤岛”</w:t>
      </w:r>
    </w:p>
    <w:p w14:paraId="35CBFA05"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五、拟邀师资</w:t>
      </w:r>
    </w:p>
    <w:p w14:paraId="6D4360CA" w14:textId="433F2C41" w:rsidR="002F5861" w:rsidRPr="00CF51FE" w:rsidRDefault="005D1B03" w:rsidP="00CF51FE">
      <w:pPr>
        <w:spacing w:line="360" w:lineRule="auto"/>
        <w:rPr>
          <w:rFonts w:ascii="仿宋" w:eastAsia="仿宋" w:hAnsi="仿宋"/>
          <w:sz w:val="32"/>
          <w:szCs w:val="32"/>
        </w:rPr>
      </w:pPr>
      <w:r w:rsidRPr="00CF51FE">
        <w:rPr>
          <w:rFonts w:ascii="仿宋" w:eastAsia="仿宋" w:hAnsi="仿宋" w:hint="eastAsia"/>
          <w:sz w:val="32"/>
          <w:szCs w:val="32"/>
        </w:rPr>
        <w:t>本课程由上海国家会计学院精心组织的专门师资团队授课，授课老师皆具有深厚理论功底及丰富实践经验，具体师资以实际课表为准。</w:t>
      </w:r>
    </w:p>
    <w:p w14:paraId="4CE51074"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六、收费标准</w:t>
      </w:r>
    </w:p>
    <w:p w14:paraId="0AB521B6" w14:textId="64C88727" w:rsidR="002F5861" w:rsidRPr="00CF51FE" w:rsidRDefault="00000000" w:rsidP="00CF51FE">
      <w:pPr>
        <w:spacing w:line="360" w:lineRule="auto"/>
        <w:rPr>
          <w:rFonts w:ascii="仿宋" w:eastAsia="仿宋" w:hAnsi="仿宋" w:cs="Times New Roman"/>
          <w:color w:val="000000"/>
          <w:sz w:val="32"/>
          <w:szCs w:val="32"/>
        </w:rPr>
      </w:pPr>
      <w:r w:rsidRPr="00CF51FE">
        <w:rPr>
          <w:rFonts w:ascii="仿宋" w:eastAsia="仿宋" w:hAnsi="仿宋" w:cs="Times New Roman" w:hint="eastAsia"/>
          <w:color w:val="000000"/>
          <w:sz w:val="32"/>
          <w:szCs w:val="32"/>
        </w:rPr>
        <w:t>1.培训费：</w:t>
      </w:r>
      <w:r w:rsidR="00A40A41" w:rsidRPr="00CF51FE">
        <w:rPr>
          <w:rFonts w:ascii="仿宋" w:eastAsia="仿宋" w:hAnsi="仿宋" w:cs="Times New Roman" w:hint="eastAsia"/>
          <w:color w:val="000000"/>
          <w:sz w:val="32"/>
          <w:szCs w:val="32"/>
        </w:rPr>
        <w:t>6</w:t>
      </w:r>
      <w:r w:rsidRPr="00CF51FE">
        <w:rPr>
          <w:rFonts w:ascii="仿宋" w:eastAsia="仿宋" w:hAnsi="仿宋" w:cs="Times New Roman" w:hint="eastAsia"/>
          <w:color w:val="000000"/>
          <w:sz w:val="32"/>
          <w:szCs w:val="32"/>
        </w:rPr>
        <w:t>800元/人</w:t>
      </w:r>
    </w:p>
    <w:p w14:paraId="61DB0859" w14:textId="77777777" w:rsidR="002F5861" w:rsidRPr="00CF51FE" w:rsidRDefault="00000000" w:rsidP="00CF51FE">
      <w:pPr>
        <w:spacing w:line="360" w:lineRule="auto"/>
        <w:rPr>
          <w:rFonts w:ascii="仿宋" w:eastAsia="仿宋" w:hAnsi="仿宋"/>
          <w:sz w:val="32"/>
          <w:szCs w:val="32"/>
        </w:rPr>
      </w:pPr>
      <w:r w:rsidRPr="00CF51FE">
        <w:rPr>
          <w:rFonts w:ascii="仿宋" w:eastAsia="仿宋" w:hAnsi="仿宋" w:hint="eastAsia"/>
          <w:sz w:val="32"/>
          <w:szCs w:val="32"/>
        </w:rPr>
        <w:t>2.食宿统一安排，费用自理，具体费用标准以开课通知为准。</w:t>
      </w:r>
    </w:p>
    <w:p w14:paraId="2ADC383E" w14:textId="77777777" w:rsidR="002F5861" w:rsidRPr="00CF51FE" w:rsidRDefault="00000000" w:rsidP="00CF51FE">
      <w:pPr>
        <w:spacing w:line="360" w:lineRule="auto"/>
        <w:rPr>
          <w:rFonts w:ascii="仿宋" w:eastAsia="仿宋" w:hAnsi="仿宋"/>
          <w:sz w:val="32"/>
          <w:szCs w:val="32"/>
        </w:rPr>
      </w:pPr>
      <w:r w:rsidRPr="00CF51FE">
        <w:rPr>
          <w:rFonts w:ascii="仿宋" w:eastAsia="仿宋" w:hAnsi="仿宋" w:hint="eastAsia"/>
          <w:sz w:val="32"/>
          <w:szCs w:val="32"/>
        </w:rPr>
        <w:t>3.费用支付方式：培训费由上海国家会计学院收取，支付宝/微信扫码、汇款。食宿费由酒店收取，现场支付。</w:t>
      </w:r>
    </w:p>
    <w:p w14:paraId="5D666A4E" w14:textId="77777777" w:rsidR="002F5861" w:rsidRPr="00CF51FE" w:rsidRDefault="00000000" w:rsidP="00CF51FE">
      <w:pPr>
        <w:spacing w:line="360" w:lineRule="auto"/>
        <w:rPr>
          <w:rFonts w:ascii="仿宋" w:eastAsia="仿宋" w:hAnsi="仿宋"/>
          <w:sz w:val="32"/>
          <w:szCs w:val="32"/>
        </w:rPr>
      </w:pPr>
      <w:r w:rsidRPr="00CF51FE">
        <w:rPr>
          <w:rFonts w:ascii="仿宋" w:eastAsia="仿宋" w:hAnsi="仿宋" w:hint="eastAsia"/>
          <w:sz w:val="32"/>
          <w:szCs w:val="32"/>
        </w:rPr>
        <w:t>4.关于发票：培训费发票由学院提供；食宿发票由酒店提供。</w:t>
      </w:r>
    </w:p>
    <w:p w14:paraId="3D090CA0"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lastRenderedPageBreak/>
        <w:t>七、结业证书</w:t>
      </w:r>
    </w:p>
    <w:p w14:paraId="1F362B3F" w14:textId="77777777" w:rsidR="002F5861" w:rsidRPr="00CF51FE" w:rsidRDefault="00000000" w:rsidP="00CF51FE">
      <w:pPr>
        <w:spacing w:line="360" w:lineRule="auto"/>
        <w:rPr>
          <w:rFonts w:ascii="仿宋" w:eastAsia="仿宋" w:hAnsi="仿宋"/>
          <w:color w:val="000000" w:themeColor="text1"/>
          <w:sz w:val="32"/>
          <w:szCs w:val="32"/>
        </w:rPr>
      </w:pPr>
      <w:r w:rsidRPr="00CF51FE">
        <w:rPr>
          <w:rFonts w:ascii="仿宋" w:eastAsia="仿宋" w:hAnsi="仿宋" w:hint="eastAsia"/>
          <w:sz w:val="32"/>
          <w:szCs w:val="32"/>
        </w:rPr>
        <w:t>培训班结束后由学院颁发结业证书，并</w:t>
      </w:r>
      <w:r w:rsidRPr="00CF51FE">
        <w:rPr>
          <w:rFonts w:ascii="仿宋" w:eastAsia="仿宋" w:hAnsi="仿宋" w:hint="eastAsia"/>
          <w:color w:val="000000" w:themeColor="text1"/>
          <w:sz w:val="32"/>
          <w:szCs w:val="32"/>
        </w:rPr>
        <w:t>注明学时。但是否可以作为继续教育学时，烦请学员咨询当地主管部门。</w:t>
      </w:r>
    </w:p>
    <w:p w14:paraId="7C25D08C" w14:textId="77777777" w:rsidR="002F5861" w:rsidRPr="00CF51FE" w:rsidRDefault="00000000" w:rsidP="00CF51FE">
      <w:pPr>
        <w:spacing w:line="360" w:lineRule="auto"/>
        <w:ind w:left="321" w:hangingChars="100" w:hanging="321"/>
        <w:rPr>
          <w:rFonts w:ascii="仿宋" w:eastAsia="仿宋" w:hAnsi="仿宋" w:cs="宋体"/>
          <w:b/>
          <w:kern w:val="0"/>
          <w:sz w:val="32"/>
          <w:szCs w:val="32"/>
        </w:rPr>
      </w:pPr>
      <w:r w:rsidRPr="00CF51FE">
        <w:rPr>
          <w:rFonts w:ascii="仿宋" w:eastAsia="仿宋" w:hAnsi="仿宋" w:cs="宋体" w:hint="eastAsia"/>
          <w:b/>
          <w:kern w:val="0"/>
          <w:sz w:val="32"/>
          <w:szCs w:val="32"/>
        </w:rPr>
        <w:t>八、报名咨询</w:t>
      </w:r>
    </w:p>
    <w:p w14:paraId="51BE81B2" w14:textId="77777777" w:rsidR="002F5861" w:rsidRPr="00CF51FE" w:rsidRDefault="00000000" w:rsidP="00CF51FE">
      <w:pPr>
        <w:widowControl/>
        <w:spacing w:line="360" w:lineRule="auto"/>
        <w:rPr>
          <w:rFonts w:ascii="仿宋" w:eastAsia="仿宋" w:hAnsi="仿宋" w:cs="Times New Roman"/>
          <w:color w:val="000000"/>
          <w:sz w:val="32"/>
          <w:szCs w:val="32"/>
        </w:rPr>
      </w:pPr>
      <w:r w:rsidRPr="00CF51FE">
        <w:rPr>
          <w:rFonts w:ascii="仿宋" w:eastAsia="仿宋" w:hAnsi="仿宋" w:cs="Times New Roman" w:hint="eastAsia"/>
          <w:color w:val="000000"/>
          <w:sz w:val="32"/>
          <w:szCs w:val="32"/>
        </w:rPr>
        <w:t>请参加人员按要求填写《报名回执表》（附后），报承办单位；我们将在开课前一周向报名学员发送《报到通知》。</w:t>
      </w:r>
    </w:p>
    <w:p w14:paraId="148266CE" w14:textId="77777777" w:rsidR="002F5861" w:rsidRPr="00CF51FE" w:rsidRDefault="00000000" w:rsidP="00CF51FE">
      <w:pPr>
        <w:spacing w:line="360" w:lineRule="auto"/>
        <w:rPr>
          <w:rFonts w:ascii="仿宋" w:eastAsia="仿宋" w:hAnsi="仿宋"/>
          <w:sz w:val="32"/>
          <w:szCs w:val="32"/>
          <w:lang w:eastAsia="zh-Hans"/>
        </w:rPr>
      </w:pPr>
      <w:r w:rsidRPr="00CF51FE">
        <w:rPr>
          <w:rFonts w:ascii="仿宋" w:eastAsia="仿宋" w:hAnsi="仿宋" w:hint="eastAsia"/>
          <w:sz w:val="32"/>
          <w:szCs w:val="32"/>
          <w:lang w:eastAsia="zh-Hans"/>
        </w:rPr>
        <w:t>报名咨询</w:t>
      </w:r>
    </w:p>
    <w:p w14:paraId="69AE97D8" w14:textId="77777777" w:rsidR="002F5861" w:rsidRPr="00CF51FE" w:rsidRDefault="00000000" w:rsidP="00CF51FE">
      <w:pPr>
        <w:spacing w:line="360" w:lineRule="auto"/>
        <w:rPr>
          <w:rFonts w:ascii="仿宋" w:eastAsia="仿宋" w:hAnsi="仿宋"/>
          <w:sz w:val="32"/>
          <w:szCs w:val="32"/>
        </w:rPr>
      </w:pPr>
      <w:r w:rsidRPr="00CF51FE">
        <w:rPr>
          <w:rFonts w:ascii="仿宋" w:eastAsia="仿宋" w:hAnsi="仿宋" w:hint="eastAsia"/>
          <w:sz w:val="32"/>
          <w:szCs w:val="32"/>
        </w:rPr>
        <w:t>联系人：黄老师18610843353（同微信）</w:t>
      </w:r>
    </w:p>
    <w:p w14:paraId="6A041D59" w14:textId="77777777" w:rsidR="002F5861" w:rsidRPr="00CF51FE" w:rsidRDefault="00000000" w:rsidP="00CF51FE">
      <w:pPr>
        <w:spacing w:line="360" w:lineRule="auto"/>
        <w:rPr>
          <w:rFonts w:ascii="仿宋" w:eastAsia="仿宋" w:hAnsi="仿宋"/>
          <w:sz w:val="32"/>
          <w:szCs w:val="32"/>
          <w:lang w:eastAsia="zh-Hans"/>
        </w:rPr>
      </w:pPr>
      <w:r w:rsidRPr="00CF51FE">
        <w:rPr>
          <w:rFonts w:ascii="仿宋" w:eastAsia="仿宋" w:hAnsi="仿宋" w:hint="eastAsia"/>
          <w:sz w:val="32"/>
          <w:szCs w:val="32"/>
          <w:lang w:eastAsia="zh-Hans"/>
        </w:rPr>
        <w:t>邮箱</w:t>
      </w:r>
      <w:r w:rsidRPr="00CF51FE">
        <w:rPr>
          <w:rFonts w:ascii="仿宋" w:eastAsia="仿宋" w:hAnsi="仿宋"/>
          <w:sz w:val="32"/>
          <w:szCs w:val="32"/>
          <w:lang w:eastAsia="zh-Hans"/>
        </w:rPr>
        <w:t>：</w:t>
      </w:r>
      <w:hyperlink r:id="rId7" w:history="1">
        <w:r w:rsidR="002F5861" w:rsidRPr="00CF51FE">
          <w:rPr>
            <w:rFonts w:ascii="仿宋" w:eastAsia="仿宋" w:hAnsi="仿宋" w:hint="eastAsia"/>
            <w:sz w:val="32"/>
            <w:szCs w:val="32"/>
            <w:lang w:eastAsia="zh-Hans"/>
          </w:rPr>
          <w:t>284828890@qq.com</w:t>
        </w:r>
      </w:hyperlink>
    </w:p>
    <w:p w14:paraId="4A0F80EF" w14:textId="77777777" w:rsidR="00677E24" w:rsidRPr="00CF51FE" w:rsidRDefault="00677E24" w:rsidP="00CF51FE">
      <w:pPr>
        <w:widowControl/>
        <w:spacing w:line="360" w:lineRule="auto"/>
        <w:jc w:val="left"/>
        <w:rPr>
          <w:rFonts w:ascii="仿宋" w:eastAsia="仿宋" w:hAnsi="仿宋" w:cs="Times New Roman"/>
          <w:color w:val="000000"/>
          <w:sz w:val="32"/>
          <w:szCs w:val="32"/>
          <w:lang w:eastAsia="zh-Hans"/>
        </w:rPr>
      </w:pPr>
      <w:r w:rsidRPr="00CF51FE">
        <w:rPr>
          <w:rFonts w:ascii="仿宋" w:eastAsia="仿宋" w:hAnsi="仿宋" w:cs="Times New Roman" w:hint="eastAsia"/>
          <w:color w:val="000000"/>
          <w:sz w:val="32"/>
          <w:szCs w:val="32"/>
          <w:lang w:eastAsia="zh-Hans"/>
        </w:rPr>
        <w:t>课程咨询</w:t>
      </w:r>
    </w:p>
    <w:p w14:paraId="4FD237ED" w14:textId="77777777" w:rsidR="00677E24" w:rsidRPr="00CF51FE" w:rsidRDefault="00677E24" w:rsidP="00CF51FE">
      <w:pPr>
        <w:widowControl/>
        <w:spacing w:line="360" w:lineRule="auto"/>
        <w:jc w:val="left"/>
        <w:rPr>
          <w:rFonts w:ascii="仿宋" w:eastAsia="仿宋" w:hAnsi="仿宋" w:cs="Times New Roman"/>
          <w:color w:val="000000"/>
          <w:sz w:val="32"/>
          <w:szCs w:val="32"/>
          <w:lang w:eastAsia="zh-Hans"/>
        </w:rPr>
      </w:pPr>
      <w:r w:rsidRPr="00CF51FE">
        <w:rPr>
          <w:rFonts w:ascii="仿宋" w:eastAsia="仿宋" w:hAnsi="仿宋" w:cs="Times New Roman" w:hint="eastAsia"/>
          <w:color w:val="000000"/>
          <w:sz w:val="32"/>
          <w:szCs w:val="32"/>
          <w:lang w:eastAsia="zh-Hans"/>
        </w:rPr>
        <w:t xml:space="preserve">联系人：曹老师021-39768032 </w:t>
      </w:r>
    </w:p>
    <w:p w14:paraId="3AE6BE0B" w14:textId="4EB8568A" w:rsidR="002F5861" w:rsidRPr="00CF51FE" w:rsidRDefault="00677E24" w:rsidP="00CF51FE">
      <w:pPr>
        <w:widowControl/>
        <w:spacing w:line="360" w:lineRule="auto"/>
        <w:jc w:val="left"/>
        <w:rPr>
          <w:rFonts w:ascii="仿宋" w:eastAsia="仿宋" w:hAnsi="仿宋" w:cs="Times New Roman"/>
          <w:color w:val="000000"/>
          <w:sz w:val="32"/>
          <w:szCs w:val="32"/>
          <w:lang w:eastAsia="zh-Hans"/>
        </w:rPr>
      </w:pPr>
      <w:r w:rsidRPr="00CF51FE">
        <w:rPr>
          <w:rFonts w:ascii="仿宋" w:eastAsia="仿宋" w:hAnsi="仿宋" w:cs="Times New Roman" w:hint="eastAsia"/>
          <w:color w:val="000000"/>
          <w:sz w:val="32"/>
          <w:szCs w:val="32"/>
          <w:lang w:eastAsia="zh-Hans"/>
        </w:rPr>
        <w:t>邮箱：qiaobocao@snai.edu</w:t>
      </w:r>
    </w:p>
    <w:p w14:paraId="41157640" w14:textId="77777777" w:rsidR="002F5861" w:rsidRPr="00CF51FE" w:rsidRDefault="002F5861" w:rsidP="00CF51FE">
      <w:pPr>
        <w:widowControl/>
        <w:spacing w:line="360" w:lineRule="auto"/>
        <w:jc w:val="left"/>
        <w:rPr>
          <w:rFonts w:ascii="仿宋" w:eastAsia="仿宋" w:hAnsi="仿宋" w:cs="Times New Roman"/>
          <w:color w:val="000000"/>
          <w:sz w:val="32"/>
          <w:szCs w:val="32"/>
          <w:lang w:eastAsia="zh-Hans"/>
        </w:rPr>
      </w:pPr>
    </w:p>
    <w:p w14:paraId="6F664F50" w14:textId="77777777" w:rsidR="002F5861" w:rsidRPr="00CF51FE" w:rsidRDefault="002F5861" w:rsidP="00CF51FE">
      <w:pPr>
        <w:widowControl/>
        <w:spacing w:line="360" w:lineRule="auto"/>
        <w:jc w:val="left"/>
        <w:rPr>
          <w:rFonts w:ascii="仿宋" w:eastAsia="仿宋" w:hAnsi="仿宋" w:cs="Times New Roman"/>
          <w:color w:val="000000"/>
          <w:sz w:val="32"/>
          <w:szCs w:val="32"/>
        </w:rPr>
      </w:pPr>
    </w:p>
    <w:p w14:paraId="00C1279C" w14:textId="77777777" w:rsidR="00C26DF6" w:rsidRPr="00CF51FE" w:rsidRDefault="00C26DF6" w:rsidP="00CF51FE">
      <w:pPr>
        <w:widowControl/>
        <w:spacing w:line="360" w:lineRule="auto"/>
        <w:jc w:val="left"/>
        <w:rPr>
          <w:rFonts w:ascii="仿宋" w:eastAsia="仿宋" w:hAnsi="仿宋" w:cs="Times New Roman"/>
          <w:color w:val="000000"/>
          <w:sz w:val="32"/>
          <w:szCs w:val="32"/>
        </w:rPr>
      </w:pPr>
    </w:p>
    <w:p w14:paraId="1E3933BA" w14:textId="77777777" w:rsidR="00C26DF6" w:rsidRPr="00CF51FE" w:rsidRDefault="00C26DF6" w:rsidP="00CF51FE">
      <w:pPr>
        <w:widowControl/>
        <w:spacing w:line="360" w:lineRule="auto"/>
        <w:jc w:val="left"/>
        <w:rPr>
          <w:rFonts w:ascii="仿宋" w:eastAsia="仿宋" w:hAnsi="仿宋" w:cs="Times New Roman"/>
          <w:color w:val="000000"/>
          <w:sz w:val="32"/>
          <w:szCs w:val="32"/>
        </w:rPr>
      </w:pPr>
    </w:p>
    <w:p w14:paraId="0545D0E5" w14:textId="77777777" w:rsidR="00C26DF6" w:rsidRPr="00CF51FE" w:rsidRDefault="00C26DF6" w:rsidP="00CF51FE">
      <w:pPr>
        <w:widowControl/>
        <w:spacing w:line="360" w:lineRule="auto"/>
        <w:jc w:val="left"/>
        <w:rPr>
          <w:rFonts w:ascii="仿宋" w:eastAsia="仿宋" w:hAnsi="仿宋" w:cs="Times New Roman"/>
          <w:color w:val="000000"/>
          <w:sz w:val="32"/>
          <w:szCs w:val="32"/>
        </w:rPr>
      </w:pPr>
    </w:p>
    <w:p w14:paraId="42FD96A4" w14:textId="77777777" w:rsidR="002F5861" w:rsidRPr="00CF51FE" w:rsidRDefault="002F5861" w:rsidP="00CF51FE">
      <w:pPr>
        <w:widowControl/>
        <w:spacing w:line="360" w:lineRule="auto"/>
        <w:jc w:val="left"/>
        <w:rPr>
          <w:rFonts w:ascii="仿宋" w:eastAsia="仿宋" w:hAnsi="仿宋" w:cs="Times New Roman"/>
          <w:color w:val="000000"/>
          <w:sz w:val="32"/>
          <w:szCs w:val="32"/>
          <w:lang w:eastAsia="zh-Hans"/>
        </w:rPr>
      </w:pPr>
    </w:p>
    <w:p w14:paraId="1588DEAF" w14:textId="77777777" w:rsidR="002F5861" w:rsidRPr="00CF51FE" w:rsidRDefault="002F5861" w:rsidP="00CF51FE">
      <w:pPr>
        <w:widowControl/>
        <w:tabs>
          <w:tab w:val="center" w:pos="4766"/>
          <w:tab w:val="left" w:pos="6716"/>
        </w:tabs>
        <w:spacing w:line="360" w:lineRule="auto"/>
        <w:rPr>
          <w:rFonts w:ascii="仿宋" w:eastAsia="仿宋" w:hAnsi="仿宋"/>
          <w:b/>
          <w:bCs/>
          <w:color w:val="000000"/>
          <w:sz w:val="32"/>
          <w:szCs w:val="32"/>
        </w:rPr>
      </w:pPr>
    </w:p>
    <w:p w14:paraId="3ED38F87" w14:textId="77777777" w:rsidR="002F5861" w:rsidRPr="00CF51FE" w:rsidRDefault="00000000" w:rsidP="00CF51FE">
      <w:pPr>
        <w:widowControl/>
        <w:tabs>
          <w:tab w:val="center" w:pos="4766"/>
          <w:tab w:val="left" w:pos="6716"/>
        </w:tabs>
        <w:spacing w:line="360" w:lineRule="auto"/>
        <w:rPr>
          <w:rFonts w:ascii="仿宋" w:eastAsia="仿宋" w:hAnsi="仿宋"/>
          <w:b/>
          <w:bCs/>
          <w:color w:val="000000"/>
          <w:sz w:val="32"/>
          <w:szCs w:val="32"/>
        </w:rPr>
      </w:pPr>
      <w:r w:rsidRPr="00CF51FE">
        <w:rPr>
          <w:rFonts w:ascii="仿宋" w:eastAsia="仿宋" w:hAnsi="仿宋" w:hint="eastAsia"/>
          <w:b/>
          <w:bCs/>
          <w:color w:val="000000"/>
          <w:sz w:val="32"/>
          <w:szCs w:val="32"/>
        </w:rPr>
        <w:t>附件二：</w:t>
      </w:r>
    </w:p>
    <w:p w14:paraId="55361179" w14:textId="77777777" w:rsidR="002F5861" w:rsidRPr="00CF51FE" w:rsidRDefault="00000000" w:rsidP="00CF51FE">
      <w:pPr>
        <w:widowControl/>
        <w:tabs>
          <w:tab w:val="center" w:pos="4766"/>
          <w:tab w:val="left" w:pos="6716"/>
        </w:tabs>
        <w:spacing w:line="360" w:lineRule="auto"/>
        <w:jc w:val="center"/>
        <w:rPr>
          <w:rFonts w:ascii="仿宋" w:eastAsia="仿宋" w:hAnsi="仿宋" w:cs="宋体"/>
          <w:b/>
          <w:bCs/>
          <w:color w:val="000000"/>
          <w:kern w:val="0"/>
          <w:sz w:val="32"/>
          <w:szCs w:val="32"/>
        </w:rPr>
      </w:pPr>
      <w:r w:rsidRPr="00CF51FE">
        <w:rPr>
          <w:rFonts w:ascii="仿宋" w:eastAsia="仿宋" w:hAnsi="仿宋" w:cs="宋体" w:hint="eastAsia"/>
          <w:b/>
          <w:bCs/>
          <w:color w:val="000000"/>
          <w:kern w:val="0"/>
          <w:sz w:val="32"/>
          <w:szCs w:val="32"/>
        </w:rPr>
        <w:t>上海国家会计学院</w:t>
      </w:r>
    </w:p>
    <w:p w14:paraId="16492A39" w14:textId="77777777" w:rsidR="002F5861" w:rsidRPr="00CF51FE" w:rsidRDefault="00000000" w:rsidP="00CF51FE">
      <w:pPr>
        <w:widowControl/>
        <w:tabs>
          <w:tab w:val="center" w:pos="4766"/>
          <w:tab w:val="left" w:pos="6716"/>
        </w:tabs>
        <w:spacing w:line="360" w:lineRule="auto"/>
        <w:jc w:val="center"/>
        <w:rPr>
          <w:rFonts w:ascii="仿宋" w:eastAsia="仿宋" w:hAnsi="仿宋" w:cs="宋体"/>
          <w:b/>
          <w:bCs/>
          <w:color w:val="000000"/>
          <w:kern w:val="0"/>
          <w:sz w:val="32"/>
          <w:szCs w:val="32"/>
        </w:rPr>
      </w:pPr>
      <w:r w:rsidRPr="00CF51FE">
        <w:rPr>
          <w:rFonts w:ascii="仿宋" w:eastAsia="仿宋" w:hAnsi="仿宋" w:cs="宋体" w:hint="eastAsia"/>
          <w:b/>
          <w:bCs/>
          <w:color w:val="000000"/>
          <w:kern w:val="0"/>
          <w:sz w:val="32"/>
          <w:szCs w:val="32"/>
        </w:rPr>
        <w:lastRenderedPageBreak/>
        <w:t>“风险、合规、内控、审计、法务五位一体能力构建与穿透式协同治理”培训班</w:t>
      </w:r>
    </w:p>
    <w:p w14:paraId="0FE58954" w14:textId="77777777" w:rsidR="002F5861" w:rsidRPr="00CF51FE" w:rsidRDefault="00000000" w:rsidP="00CF51FE">
      <w:pPr>
        <w:widowControl/>
        <w:tabs>
          <w:tab w:val="center" w:pos="4766"/>
          <w:tab w:val="left" w:pos="6716"/>
        </w:tabs>
        <w:spacing w:line="360" w:lineRule="auto"/>
        <w:jc w:val="center"/>
        <w:rPr>
          <w:rFonts w:ascii="仿宋" w:eastAsia="仿宋" w:hAnsi="仿宋" w:cs="宋体"/>
          <w:b/>
          <w:bCs/>
          <w:color w:val="000000"/>
          <w:kern w:val="0"/>
          <w:sz w:val="32"/>
          <w:szCs w:val="32"/>
        </w:rPr>
      </w:pPr>
      <w:r w:rsidRPr="00CF51FE">
        <w:rPr>
          <w:rFonts w:ascii="仿宋" w:eastAsia="仿宋" w:hAnsi="仿宋" w:cs="宋体" w:hint="eastAsia"/>
          <w:b/>
          <w:bCs/>
          <w:color w:val="000000"/>
          <w:kern w:val="0"/>
          <w:sz w:val="32"/>
          <w:szCs w:val="32"/>
        </w:rPr>
        <w:t>报名回执表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2F5861" w14:paraId="1CEA70FF" w14:textId="77777777">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20CF7" w14:textId="77777777" w:rsidR="002F5861" w:rsidRPr="00CF51FE" w:rsidRDefault="00000000">
            <w:pPr>
              <w:autoSpaceDN w:val="0"/>
              <w:spacing w:before="156" w:after="156"/>
              <w:jc w:val="center"/>
              <w:rPr>
                <w:rFonts w:ascii="仿宋" w:eastAsia="仿宋" w:hAnsi="仿宋"/>
                <w:color w:val="000000"/>
                <w:szCs w:val="21"/>
              </w:rPr>
            </w:pPr>
            <w:r w:rsidRPr="00CF51FE">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85B70" w14:textId="77777777" w:rsidR="002F5861" w:rsidRPr="00CF51FE" w:rsidRDefault="002F5861">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EE8AD54" w14:textId="77777777" w:rsidR="002F5861" w:rsidRPr="00CF51FE" w:rsidRDefault="00000000">
            <w:pPr>
              <w:wordWrap w:val="0"/>
              <w:autoSpaceDN w:val="0"/>
              <w:ind w:right="211"/>
              <w:jc w:val="right"/>
              <w:rPr>
                <w:rFonts w:ascii="仿宋" w:eastAsia="仿宋" w:hAnsi="仿宋"/>
                <w:color w:val="000000"/>
                <w:szCs w:val="21"/>
              </w:rPr>
            </w:pPr>
            <w:r w:rsidRPr="00CF51FE">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1F4E60F6" w14:textId="77777777" w:rsidR="002F5861" w:rsidRPr="00CF51FE" w:rsidRDefault="00000000">
            <w:pPr>
              <w:wordWrap w:val="0"/>
              <w:autoSpaceDN w:val="0"/>
              <w:jc w:val="right"/>
              <w:rPr>
                <w:rFonts w:ascii="仿宋" w:eastAsia="仿宋" w:hAnsi="仿宋"/>
                <w:color w:val="000000"/>
                <w:szCs w:val="21"/>
              </w:rPr>
            </w:pPr>
            <w:r w:rsidRPr="00CF51FE">
              <w:rPr>
                <w:rFonts w:ascii="仿宋" w:eastAsia="仿宋" w:hAnsi="仿宋" w:hint="eastAsia"/>
                <w:b/>
                <w:bCs/>
                <w:color w:val="000000"/>
                <w:szCs w:val="21"/>
                <w:u w:val="single"/>
              </w:rPr>
              <w:t xml:space="preserve"> </w:t>
            </w:r>
            <w:r w:rsidRPr="00CF51FE">
              <w:rPr>
                <w:rFonts w:ascii="仿宋" w:eastAsia="仿宋" w:hAnsi="仿宋"/>
                <w:b/>
                <w:bCs/>
                <w:color w:val="000000"/>
                <w:szCs w:val="21"/>
                <w:u w:val="single"/>
              </w:rPr>
              <w:t xml:space="preserve">    </w:t>
            </w:r>
            <w:r w:rsidRPr="00CF51FE">
              <w:rPr>
                <w:rFonts w:ascii="仿宋" w:eastAsia="仿宋" w:hAnsi="仿宋" w:hint="eastAsia"/>
                <w:b/>
                <w:bCs/>
                <w:color w:val="000000"/>
                <w:szCs w:val="21"/>
              </w:rPr>
              <w:t>省</w:t>
            </w:r>
            <w:r w:rsidRPr="00CF51FE">
              <w:rPr>
                <w:rFonts w:ascii="仿宋" w:eastAsia="仿宋" w:hAnsi="仿宋" w:hint="eastAsia"/>
                <w:b/>
                <w:bCs/>
                <w:color w:val="000000"/>
                <w:szCs w:val="21"/>
                <w:u w:val="single"/>
              </w:rPr>
              <w:t xml:space="preserve"> </w:t>
            </w:r>
            <w:r w:rsidRPr="00CF51FE">
              <w:rPr>
                <w:rFonts w:ascii="仿宋" w:eastAsia="仿宋" w:hAnsi="仿宋"/>
                <w:b/>
                <w:bCs/>
                <w:color w:val="000000"/>
                <w:szCs w:val="21"/>
                <w:u w:val="single"/>
              </w:rPr>
              <w:t xml:space="preserve">   </w:t>
            </w:r>
            <w:r w:rsidRPr="00CF51FE">
              <w:rPr>
                <w:rFonts w:ascii="仿宋" w:eastAsia="仿宋" w:hAnsi="仿宋" w:hint="eastAsia"/>
                <w:b/>
                <w:bCs/>
                <w:color w:val="000000"/>
                <w:szCs w:val="21"/>
              </w:rPr>
              <w:t>市</w:t>
            </w:r>
          </w:p>
        </w:tc>
      </w:tr>
      <w:tr w:rsidR="002F5861" w14:paraId="2C1D70F9" w14:textId="77777777">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D9FE1" w14:textId="77777777" w:rsidR="002F5861" w:rsidRPr="00CF51FE" w:rsidRDefault="00000000">
            <w:pPr>
              <w:tabs>
                <w:tab w:val="left" w:pos="360"/>
                <w:tab w:val="left" w:pos="540"/>
              </w:tabs>
              <w:wordWrap w:val="0"/>
              <w:autoSpaceDN w:val="0"/>
              <w:spacing w:before="156" w:after="156"/>
              <w:jc w:val="center"/>
              <w:rPr>
                <w:rFonts w:ascii="仿宋" w:eastAsia="仿宋" w:hAnsi="仿宋"/>
                <w:color w:val="000000"/>
                <w:szCs w:val="21"/>
              </w:rPr>
            </w:pPr>
            <w:r w:rsidRPr="00CF51FE">
              <w:rPr>
                <w:rFonts w:ascii="仿宋" w:eastAsia="仿宋" w:hAnsi="仿宋"/>
                <w:b/>
                <w:color w:val="000000"/>
                <w:szCs w:val="21"/>
              </w:rPr>
              <w:t>联系人</w:t>
            </w:r>
            <w:r w:rsidRPr="00CF51FE">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723F" w14:textId="77777777" w:rsidR="002F5861" w:rsidRPr="00CF51FE" w:rsidRDefault="002F5861">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AD03A" w14:textId="77777777" w:rsidR="002F5861" w:rsidRPr="00CF51FE" w:rsidRDefault="00000000">
            <w:pPr>
              <w:tabs>
                <w:tab w:val="left" w:pos="360"/>
                <w:tab w:val="left" w:pos="540"/>
              </w:tabs>
              <w:wordWrap w:val="0"/>
              <w:autoSpaceDN w:val="0"/>
              <w:ind w:left="27"/>
              <w:jc w:val="center"/>
              <w:rPr>
                <w:rFonts w:ascii="仿宋" w:eastAsia="仿宋" w:hAnsi="仿宋"/>
                <w:b/>
                <w:color w:val="000000"/>
                <w:szCs w:val="21"/>
              </w:rPr>
            </w:pPr>
            <w:r w:rsidRPr="00CF51FE">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636305C7"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68E192C9" w14:textId="77777777" w:rsidR="002F5861" w:rsidRPr="00CF51FE" w:rsidRDefault="00000000">
            <w:pPr>
              <w:tabs>
                <w:tab w:val="left" w:pos="360"/>
                <w:tab w:val="left" w:pos="540"/>
              </w:tabs>
              <w:wordWrap w:val="0"/>
              <w:autoSpaceDN w:val="0"/>
              <w:ind w:left="27"/>
              <w:jc w:val="center"/>
              <w:rPr>
                <w:rFonts w:ascii="仿宋" w:eastAsia="仿宋" w:hAnsi="仿宋"/>
                <w:b/>
                <w:color w:val="000000"/>
                <w:szCs w:val="21"/>
              </w:rPr>
            </w:pPr>
            <w:r w:rsidRPr="00CF51FE">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30C90DA6" w14:textId="77777777" w:rsidR="002F5861" w:rsidRPr="00CF51FE" w:rsidRDefault="002F5861">
            <w:pPr>
              <w:tabs>
                <w:tab w:val="left" w:pos="360"/>
                <w:tab w:val="left" w:pos="540"/>
              </w:tabs>
              <w:wordWrap w:val="0"/>
              <w:autoSpaceDN w:val="0"/>
              <w:ind w:left="27"/>
              <w:jc w:val="center"/>
              <w:rPr>
                <w:rFonts w:ascii="仿宋" w:eastAsia="仿宋" w:hAnsi="仿宋"/>
                <w:color w:val="000000"/>
                <w:szCs w:val="21"/>
              </w:rPr>
            </w:pPr>
          </w:p>
        </w:tc>
      </w:tr>
      <w:tr w:rsidR="002F5861" w14:paraId="747ECC95"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C7DE" w14:textId="77777777" w:rsidR="002F5861" w:rsidRPr="00CF51FE" w:rsidRDefault="00000000">
            <w:pPr>
              <w:tabs>
                <w:tab w:val="left" w:pos="360"/>
                <w:tab w:val="left" w:pos="540"/>
              </w:tabs>
              <w:wordWrap w:val="0"/>
              <w:autoSpaceDN w:val="0"/>
              <w:spacing w:before="156" w:after="156"/>
              <w:jc w:val="center"/>
              <w:rPr>
                <w:rFonts w:ascii="仿宋" w:eastAsia="仿宋" w:hAnsi="仿宋"/>
                <w:b/>
                <w:color w:val="000000"/>
                <w:szCs w:val="21"/>
              </w:rPr>
            </w:pPr>
            <w:r w:rsidRPr="00CF51FE">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74718" w14:textId="77777777" w:rsidR="002F5861" w:rsidRPr="00CF51FE" w:rsidRDefault="00000000">
            <w:pPr>
              <w:tabs>
                <w:tab w:val="left" w:pos="360"/>
                <w:tab w:val="left" w:pos="540"/>
              </w:tabs>
              <w:wordWrap w:val="0"/>
              <w:autoSpaceDN w:val="0"/>
              <w:jc w:val="center"/>
              <w:rPr>
                <w:rFonts w:ascii="仿宋" w:eastAsia="仿宋" w:hAnsi="仿宋"/>
                <w:b/>
                <w:color w:val="000000"/>
                <w:spacing w:val="-26"/>
                <w:szCs w:val="21"/>
              </w:rPr>
            </w:pPr>
            <w:r w:rsidRPr="00CF51FE">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F4D71" w14:textId="77777777" w:rsidR="002F5861" w:rsidRPr="00CF51FE" w:rsidRDefault="00000000">
            <w:pPr>
              <w:tabs>
                <w:tab w:val="left" w:pos="360"/>
                <w:tab w:val="left" w:pos="540"/>
              </w:tabs>
              <w:wordWrap w:val="0"/>
              <w:autoSpaceDN w:val="0"/>
              <w:ind w:left="27"/>
              <w:jc w:val="center"/>
              <w:rPr>
                <w:rFonts w:ascii="仿宋" w:eastAsia="仿宋" w:hAnsi="仿宋"/>
                <w:b/>
                <w:color w:val="000000"/>
                <w:szCs w:val="21"/>
              </w:rPr>
            </w:pPr>
            <w:r w:rsidRPr="00CF51FE">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C9AD8AB" w14:textId="77777777" w:rsidR="002F5861" w:rsidRPr="00CF51FE" w:rsidRDefault="00000000">
            <w:pPr>
              <w:tabs>
                <w:tab w:val="left" w:pos="360"/>
                <w:tab w:val="left" w:pos="540"/>
              </w:tabs>
              <w:wordWrap w:val="0"/>
              <w:autoSpaceDN w:val="0"/>
              <w:ind w:left="27"/>
              <w:jc w:val="center"/>
              <w:rPr>
                <w:rFonts w:ascii="仿宋" w:eastAsia="仿宋" w:hAnsi="仿宋"/>
                <w:b/>
                <w:color w:val="000000"/>
                <w:szCs w:val="21"/>
              </w:rPr>
            </w:pPr>
            <w:r w:rsidRPr="00CF51FE">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B76F242" w14:textId="77777777" w:rsidR="002F5861" w:rsidRPr="00CF51FE" w:rsidRDefault="00000000">
            <w:pPr>
              <w:tabs>
                <w:tab w:val="left" w:pos="360"/>
                <w:tab w:val="left" w:pos="540"/>
              </w:tabs>
              <w:wordWrap w:val="0"/>
              <w:autoSpaceDN w:val="0"/>
              <w:ind w:left="27"/>
              <w:jc w:val="center"/>
              <w:rPr>
                <w:rFonts w:ascii="仿宋" w:eastAsia="仿宋" w:hAnsi="仿宋"/>
                <w:b/>
                <w:color w:val="000000"/>
                <w:szCs w:val="21"/>
              </w:rPr>
            </w:pPr>
            <w:r w:rsidRPr="00CF51FE">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D38BB86" w14:textId="77777777" w:rsidR="002F5861" w:rsidRPr="00CF51FE" w:rsidRDefault="00000000">
            <w:pPr>
              <w:tabs>
                <w:tab w:val="left" w:pos="360"/>
                <w:tab w:val="left" w:pos="540"/>
              </w:tabs>
              <w:wordWrap w:val="0"/>
              <w:autoSpaceDN w:val="0"/>
              <w:ind w:left="27"/>
              <w:jc w:val="center"/>
              <w:rPr>
                <w:rFonts w:ascii="仿宋" w:eastAsia="仿宋" w:hAnsi="仿宋"/>
                <w:b/>
                <w:color w:val="000000"/>
                <w:szCs w:val="21"/>
              </w:rPr>
            </w:pPr>
            <w:r w:rsidRPr="00CF51FE">
              <w:rPr>
                <w:rFonts w:ascii="仿宋" w:eastAsia="仿宋" w:hAnsi="仿宋"/>
                <w:b/>
                <w:color w:val="000000"/>
                <w:szCs w:val="21"/>
              </w:rPr>
              <w:t>邮箱</w:t>
            </w:r>
          </w:p>
        </w:tc>
      </w:tr>
      <w:tr w:rsidR="002F5861" w14:paraId="60F65C19"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B6637" w14:textId="77777777" w:rsidR="002F5861" w:rsidRPr="00CF51FE" w:rsidRDefault="002F586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D3002" w14:textId="77777777" w:rsidR="002F5861" w:rsidRPr="00CF51FE" w:rsidRDefault="002F586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7A960"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58298A09"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CA16405"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6686EB1B"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r>
      <w:tr w:rsidR="002F5861" w14:paraId="7C8055D2"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81D7F" w14:textId="77777777" w:rsidR="002F5861" w:rsidRPr="00CF51FE" w:rsidRDefault="002F586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078FE" w14:textId="77777777" w:rsidR="002F5861" w:rsidRPr="00CF51FE" w:rsidRDefault="002F586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E5250"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16876B7"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F9F3866"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A438CE1"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r>
      <w:tr w:rsidR="002F5861" w14:paraId="0646F8D5"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9616F" w14:textId="77777777" w:rsidR="002F5861" w:rsidRPr="00CF51FE" w:rsidRDefault="002F586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BBACF" w14:textId="77777777" w:rsidR="002F5861" w:rsidRPr="00CF51FE" w:rsidRDefault="002F586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A8F16"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6E00A73"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5BFD8DE1"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938E21B"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r>
      <w:tr w:rsidR="002F5861" w14:paraId="20552CF0"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6C70F" w14:textId="77777777" w:rsidR="002F5861" w:rsidRPr="00CF51FE" w:rsidRDefault="002F586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57DA" w14:textId="77777777" w:rsidR="002F5861" w:rsidRPr="00CF51FE" w:rsidRDefault="002F586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A1205"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7124320"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2A5FF76"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5462DBA"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r>
      <w:tr w:rsidR="002F5861" w14:paraId="0DDAF5F5"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9AA1B" w14:textId="77777777" w:rsidR="002F5861" w:rsidRPr="00CF51FE" w:rsidRDefault="002F586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D37B" w14:textId="77777777" w:rsidR="002F5861" w:rsidRPr="00CF51FE" w:rsidRDefault="002F586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0F153"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786B63F"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60A7877"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ABC1E16"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r>
      <w:tr w:rsidR="002F5861" w14:paraId="7F2DA354"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A61D1" w14:textId="77777777" w:rsidR="002F5861" w:rsidRPr="00CF51FE" w:rsidRDefault="002F586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7500A" w14:textId="77777777" w:rsidR="002F5861" w:rsidRPr="00CF51FE" w:rsidRDefault="002F586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6638E"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5F9602D8"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8F80485"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DD212F1"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r>
      <w:tr w:rsidR="002F5861" w14:paraId="24BCE7C2"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FD06B" w14:textId="77777777" w:rsidR="002F5861" w:rsidRPr="00CF51FE" w:rsidRDefault="002F586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B58EF" w14:textId="77777777" w:rsidR="002F5861" w:rsidRPr="00CF51FE" w:rsidRDefault="002F586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FAE48"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AEDB163"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BBAE366"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4BB2C859" w14:textId="77777777" w:rsidR="002F5861" w:rsidRPr="00CF51FE" w:rsidRDefault="002F5861">
            <w:pPr>
              <w:tabs>
                <w:tab w:val="left" w:pos="360"/>
                <w:tab w:val="left" w:pos="540"/>
              </w:tabs>
              <w:wordWrap w:val="0"/>
              <w:autoSpaceDN w:val="0"/>
              <w:ind w:left="27"/>
              <w:jc w:val="center"/>
              <w:rPr>
                <w:rFonts w:ascii="仿宋" w:eastAsia="仿宋" w:hAnsi="仿宋"/>
                <w:b/>
                <w:color w:val="000000"/>
                <w:szCs w:val="21"/>
              </w:rPr>
            </w:pPr>
          </w:p>
        </w:tc>
      </w:tr>
      <w:tr w:rsidR="002F5861" w14:paraId="4B38A09A" w14:textId="77777777">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3C6C1" w14:textId="77777777" w:rsidR="002F5861" w:rsidRPr="00CF51FE" w:rsidRDefault="00000000">
            <w:pPr>
              <w:tabs>
                <w:tab w:val="left" w:pos="360"/>
                <w:tab w:val="left" w:pos="540"/>
              </w:tabs>
              <w:wordWrap w:val="0"/>
              <w:autoSpaceDN w:val="0"/>
              <w:rPr>
                <w:rFonts w:ascii="仿宋" w:eastAsia="仿宋" w:hAnsi="仿宋"/>
                <w:b/>
                <w:color w:val="000000"/>
                <w:szCs w:val="21"/>
              </w:rPr>
            </w:pPr>
            <w:r w:rsidRPr="00CF51FE">
              <w:rPr>
                <w:rFonts w:ascii="仿宋" w:eastAsia="仿宋" w:hAnsi="仿宋" w:hint="eastAsia"/>
                <w:b/>
                <w:color w:val="000000"/>
                <w:szCs w:val="21"/>
              </w:rPr>
              <w:t>报名程序：</w:t>
            </w:r>
          </w:p>
          <w:p w14:paraId="57BCCCAD" w14:textId="77777777" w:rsidR="002F5861" w:rsidRPr="00CF51FE" w:rsidRDefault="00000000">
            <w:pPr>
              <w:tabs>
                <w:tab w:val="left" w:pos="360"/>
                <w:tab w:val="left" w:pos="540"/>
              </w:tabs>
              <w:autoSpaceDN w:val="0"/>
              <w:ind w:left="27"/>
              <w:jc w:val="left"/>
              <w:rPr>
                <w:rFonts w:ascii="仿宋" w:eastAsia="仿宋" w:hAnsi="仿宋"/>
                <w:bCs/>
                <w:color w:val="000000"/>
                <w:szCs w:val="21"/>
              </w:rPr>
            </w:pPr>
            <w:r w:rsidRPr="00CF51FE">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4FEB7" w14:textId="77777777" w:rsidR="002F5861" w:rsidRPr="00CF51FE" w:rsidRDefault="00000000">
            <w:pPr>
              <w:tabs>
                <w:tab w:val="left" w:pos="360"/>
                <w:tab w:val="left" w:pos="540"/>
              </w:tabs>
              <w:wordWrap w:val="0"/>
              <w:autoSpaceDN w:val="0"/>
              <w:rPr>
                <w:rFonts w:ascii="仿宋" w:eastAsia="仿宋" w:hAnsi="仿宋"/>
                <w:b/>
                <w:color w:val="000000"/>
                <w:szCs w:val="21"/>
              </w:rPr>
            </w:pPr>
            <w:r w:rsidRPr="00CF51FE">
              <w:rPr>
                <w:rFonts w:ascii="仿宋" w:eastAsia="仿宋" w:hAnsi="仿宋" w:hint="eastAsia"/>
                <w:b/>
                <w:color w:val="000000"/>
                <w:szCs w:val="21"/>
              </w:rPr>
              <w:t>学院账户：</w:t>
            </w:r>
          </w:p>
          <w:p w14:paraId="37AC5B3E" w14:textId="77777777" w:rsidR="002F5861" w:rsidRPr="00CF51FE" w:rsidRDefault="00000000">
            <w:pPr>
              <w:tabs>
                <w:tab w:val="left" w:pos="360"/>
                <w:tab w:val="left" w:pos="540"/>
              </w:tabs>
              <w:wordWrap w:val="0"/>
              <w:autoSpaceDN w:val="0"/>
              <w:rPr>
                <w:rFonts w:ascii="仿宋" w:eastAsia="仿宋" w:hAnsi="仿宋"/>
                <w:bCs/>
                <w:color w:val="000000"/>
                <w:szCs w:val="21"/>
              </w:rPr>
            </w:pPr>
            <w:r w:rsidRPr="00CF51FE">
              <w:rPr>
                <w:rFonts w:ascii="仿宋" w:eastAsia="仿宋" w:hAnsi="仿宋" w:hint="eastAsia"/>
                <w:bCs/>
                <w:color w:val="000000"/>
                <w:szCs w:val="21"/>
              </w:rPr>
              <w:t>学院开户行：中国建设银行上海徐泾支行</w:t>
            </w:r>
          </w:p>
          <w:p w14:paraId="6A352C2B" w14:textId="77777777" w:rsidR="002F5861" w:rsidRPr="00CF51FE" w:rsidRDefault="00000000">
            <w:pPr>
              <w:tabs>
                <w:tab w:val="left" w:pos="360"/>
                <w:tab w:val="left" w:pos="540"/>
              </w:tabs>
              <w:wordWrap w:val="0"/>
              <w:autoSpaceDN w:val="0"/>
              <w:rPr>
                <w:rFonts w:ascii="仿宋" w:eastAsia="仿宋" w:hAnsi="仿宋"/>
                <w:bCs/>
                <w:color w:val="000000"/>
                <w:szCs w:val="21"/>
              </w:rPr>
            </w:pPr>
            <w:r w:rsidRPr="00CF51FE">
              <w:rPr>
                <w:rFonts w:ascii="仿宋" w:eastAsia="仿宋" w:hAnsi="仿宋" w:hint="eastAsia"/>
                <w:bCs/>
                <w:color w:val="000000"/>
                <w:szCs w:val="21"/>
              </w:rPr>
              <w:t>单位名称：上海国家会计学院</w:t>
            </w:r>
          </w:p>
          <w:p w14:paraId="14EC6057" w14:textId="77777777" w:rsidR="002F5861" w:rsidRPr="00CF51FE" w:rsidRDefault="00000000">
            <w:pPr>
              <w:tabs>
                <w:tab w:val="left" w:pos="360"/>
                <w:tab w:val="left" w:pos="540"/>
              </w:tabs>
              <w:wordWrap w:val="0"/>
              <w:autoSpaceDN w:val="0"/>
              <w:rPr>
                <w:rFonts w:ascii="仿宋" w:eastAsia="仿宋" w:hAnsi="仿宋"/>
                <w:b/>
                <w:color w:val="000000"/>
                <w:szCs w:val="21"/>
              </w:rPr>
            </w:pPr>
            <w:r w:rsidRPr="00CF51FE">
              <w:rPr>
                <w:rFonts w:ascii="仿宋" w:eastAsia="仿宋" w:hAnsi="仿宋" w:hint="eastAsia"/>
                <w:bCs/>
                <w:color w:val="000000"/>
                <w:szCs w:val="21"/>
              </w:rPr>
              <w:t>汇款账号：31001984300059768088</w:t>
            </w:r>
          </w:p>
        </w:tc>
      </w:tr>
      <w:tr w:rsidR="002F5861" w14:paraId="18526E8B" w14:textId="77777777">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61A39" w14:textId="77777777" w:rsidR="002F5861" w:rsidRPr="00CF51FE" w:rsidRDefault="00000000">
            <w:pPr>
              <w:tabs>
                <w:tab w:val="left" w:pos="360"/>
                <w:tab w:val="left" w:pos="540"/>
              </w:tabs>
              <w:autoSpaceDN w:val="0"/>
              <w:spacing w:line="360" w:lineRule="exact"/>
              <w:rPr>
                <w:rFonts w:ascii="仿宋" w:eastAsia="仿宋" w:hAnsi="仿宋"/>
                <w:b/>
                <w:color w:val="000000"/>
                <w:szCs w:val="21"/>
              </w:rPr>
            </w:pPr>
            <w:r w:rsidRPr="00CF51FE">
              <w:rPr>
                <w:rFonts w:ascii="仿宋" w:eastAsia="仿宋" w:hAnsi="仿宋" w:hint="eastAsia"/>
                <w:b/>
                <w:color w:val="000000"/>
                <w:szCs w:val="21"/>
              </w:rPr>
              <w:t>报名咨询：</w:t>
            </w:r>
          </w:p>
          <w:p w14:paraId="0BD8D43A" w14:textId="77777777" w:rsidR="002F5861" w:rsidRPr="00CF51FE" w:rsidRDefault="00000000">
            <w:pPr>
              <w:tabs>
                <w:tab w:val="left" w:pos="360"/>
                <w:tab w:val="left" w:pos="540"/>
              </w:tabs>
              <w:autoSpaceDN w:val="0"/>
              <w:spacing w:line="360" w:lineRule="exact"/>
              <w:rPr>
                <w:rFonts w:ascii="仿宋" w:eastAsia="仿宋" w:hAnsi="仿宋"/>
                <w:bCs/>
                <w:color w:val="000000"/>
                <w:szCs w:val="21"/>
              </w:rPr>
            </w:pPr>
            <w:r w:rsidRPr="00CF51FE">
              <w:rPr>
                <w:rFonts w:ascii="仿宋" w:eastAsia="仿宋" w:hAnsi="仿宋" w:hint="eastAsia"/>
                <w:bCs/>
                <w:color w:val="000000"/>
                <w:szCs w:val="21"/>
              </w:rPr>
              <w:t xml:space="preserve">黄老师：18610843353（同微信）  邮箱：284828890@qq.com </w:t>
            </w:r>
          </w:p>
        </w:tc>
      </w:tr>
    </w:tbl>
    <w:p w14:paraId="2D678A30" w14:textId="77777777" w:rsidR="002F5861" w:rsidRDefault="002F5861"/>
    <w:p w14:paraId="782D160C" w14:textId="77777777" w:rsidR="002F5861" w:rsidRDefault="002F5861">
      <w:pPr>
        <w:widowControl/>
        <w:tabs>
          <w:tab w:val="center" w:pos="4766"/>
          <w:tab w:val="left" w:pos="6716"/>
        </w:tabs>
        <w:spacing w:line="480" w:lineRule="exact"/>
        <w:jc w:val="center"/>
        <w:rPr>
          <w:rFonts w:ascii="宋体" w:eastAsia="宋体" w:hAnsi="宋体"/>
          <w:b/>
          <w:bCs/>
          <w:szCs w:val="21"/>
        </w:rPr>
      </w:pPr>
    </w:p>
    <w:sectPr w:rsidR="002F5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4A3F" w14:textId="77777777" w:rsidR="00E93B30" w:rsidRDefault="00E93B30" w:rsidP="00F52AFE">
      <w:r>
        <w:separator/>
      </w:r>
    </w:p>
  </w:endnote>
  <w:endnote w:type="continuationSeparator" w:id="0">
    <w:p w14:paraId="16970B73" w14:textId="77777777" w:rsidR="00E93B30" w:rsidRDefault="00E93B30" w:rsidP="00F5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95EC" w14:textId="77777777" w:rsidR="00E93B30" w:rsidRDefault="00E93B30" w:rsidP="00F52AFE">
      <w:r>
        <w:separator/>
      </w:r>
    </w:p>
  </w:footnote>
  <w:footnote w:type="continuationSeparator" w:id="0">
    <w:p w14:paraId="73C3F155" w14:textId="77777777" w:rsidR="00E93B30" w:rsidRDefault="00E93B30" w:rsidP="00F5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93"/>
    <w:rsid w:val="00013A7F"/>
    <w:rsid w:val="00014200"/>
    <w:rsid w:val="00015D15"/>
    <w:rsid w:val="00015E95"/>
    <w:rsid w:val="00022F9B"/>
    <w:rsid w:val="00034845"/>
    <w:rsid w:val="000409CF"/>
    <w:rsid w:val="00041C2C"/>
    <w:rsid w:val="00051AF9"/>
    <w:rsid w:val="0005473F"/>
    <w:rsid w:val="00056DE8"/>
    <w:rsid w:val="00062ACA"/>
    <w:rsid w:val="00066D3F"/>
    <w:rsid w:val="00067A7E"/>
    <w:rsid w:val="00081FEF"/>
    <w:rsid w:val="000915B2"/>
    <w:rsid w:val="000920EA"/>
    <w:rsid w:val="00093057"/>
    <w:rsid w:val="000A3166"/>
    <w:rsid w:val="000A457B"/>
    <w:rsid w:val="000B3242"/>
    <w:rsid w:val="000C7999"/>
    <w:rsid w:val="000D23A6"/>
    <w:rsid w:val="000F00F2"/>
    <w:rsid w:val="000F542A"/>
    <w:rsid w:val="00111848"/>
    <w:rsid w:val="00122792"/>
    <w:rsid w:val="00135D5A"/>
    <w:rsid w:val="001444B5"/>
    <w:rsid w:val="00192694"/>
    <w:rsid w:val="001A29DB"/>
    <w:rsid w:val="001A3297"/>
    <w:rsid w:val="001A77D4"/>
    <w:rsid w:val="001A7801"/>
    <w:rsid w:val="001C1402"/>
    <w:rsid w:val="001C2BCB"/>
    <w:rsid w:val="001D06F5"/>
    <w:rsid w:val="001E4AB6"/>
    <w:rsid w:val="001F3A53"/>
    <w:rsid w:val="001F4A75"/>
    <w:rsid w:val="002068B7"/>
    <w:rsid w:val="0020791F"/>
    <w:rsid w:val="0021666B"/>
    <w:rsid w:val="00241C3B"/>
    <w:rsid w:val="00241CE5"/>
    <w:rsid w:val="00242032"/>
    <w:rsid w:val="00245BB6"/>
    <w:rsid w:val="0025458E"/>
    <w:rsid w:val="002628C4"/>
    <w:rsid w:val="00262ACD"/>
    <w:rsid w:val="00291278"/>
    <w:rsid w:val="002A1100"/>
    <w:rsid w:val="002B1033"/>
    <w:rsid w:val="002B64F1"/>
    <w:rsid w:val="002C0FC5"/>
    <w:rsid w:val="002D0121"/>
    <w:rsid w:val="002D2C41"/>
    <w:rsid w:val="002E3C78"/>
    <w:rsid w:val="002E4257"/>
    <w:rsid w:val="002F5861"/>
    <w:rsid w:val="00300F17"/>
    <w:rsid w:val="0030581B"/>
    <w:rsid w:val="0031738B"/>
    <w:rsid w:val="0031764E"/>
    <w:rsid w:val="00352DEC"/>
    <w:rsid w:val="00355D43"/>
    <w:rsid w:val="003659B6"/>
    <w:rsid w:val="003774E1"/>
    <w:rsid w:val="00394036"/>
    <w:rsid w:val="003A143D"/>
    <w:rsid w:val="003A31DF"/>
    <w:rsid w:val="003A3AF6"/>
    <w:rsid w:val="003B759F"/>
    <w:rsid w:val="003B76B0"/>
    <w:rsid w:val="003C42C5"/>
    <w:rsid w:val="003C6886"/>
    <w:rsid w:val="003D41CA"/>
    <w:rsid w:val="003D46EE"/>
    <w:rsid w:val="003F3C73"/>
    <w:rsid w:val="00434790"/>
    <w:rsid w:val="004361FA"/>
    <w:rsid w:val="0045107F"/>
    <w:rsid w:val="00461D24"/>
    <w:rsid w:val="004771E2"/>
    <w:rsid w:val="00485EE8"/>
    <w:rsid w:val="004947B0"/>
    <w:rsid w:val="004A281F"/>
    <w:rsid w:val="004B0BBE"/>
    <w:rsid w:val="004B0F87"/>
    <w:rsid w:val="004B41CC"/>
    <w:rsid w:val="004C2BA4"/>
    <w:rsid w:val="004C2DA0"/>
    <w:rsid w:val="004D2E98"/>
    <w:rsid w:val="004E42E4"/>
    <w:rsid w:val="004F1993"/>
    <w:rsid w:val="004F1C84"/>
    <w:rsid w:val="004F3EBA"/>
    <w:rsid w:val="004F43E0"/>
    <w:rsid w:val="005053B9"/>
    <w:rsid w:val="00510A31"/>
    <w:rsid w:val="005147D0"/>
    <w:rsid w:val="00522719"/>
    <w:rsid w:val="00540EA2"/>
    <w:rsid w:val="0054240F"/>
    <w:rsid w:val="0054796A"/>
    <w:rsid w:val="005675AB"/>
    <w:rsid w:val="005910AA"/>
    <w:rsid w:val="0059117E"/>
    <w:rsid w:val="005957E0"/>
    <w:rsid w:val="005B1943"/>
    <w:rsid w:val="005B691D"/>
    <w:rsid w:val="005C5FAA"/>
    <w:rsid w:val="005D1B03"/>
    <w:rsid w:val="005D4A6F"/>
    <w:rsid w:val="005D581C"/>
    <w:rsid w:val="005E2260"/>
    <w:rsid w:val="005F1208"/>
    <w:rsid w:val="005F2A39"/>
    <w:rsid w:val="005F4838"/>
    <w:rsid w:val="006106FF"/>
    <w:rsid w:val="00621202"/>
    <w:rsid w:val="006238DE"/>
    <w:rsid w:val="00623E35"/>
    <w:rsid w:val="00630D67"/>
    <w:rsid w:val="006541E4"/>
    <w:rsid w:val="00672FB6"/>
    <w:rsid w:val="0067620C"/>
    <w:rsid w:val="00677E24"/>
    <w:rsid w:val="00684EAE"/>
    <w:rsid w:val="006930E0"/>
    <w:rsid w:val="006935D8"/>
    <w:rsid w:val="00697B2D"/>
    <w:rsid w:val="006A0B3B"/>
    <w:rsid w:val="006A184E"/>
    <w:rsid w:val="006B72DE"/>
    <w:rsid w:val="006C10CD"/>
    <w:rsid w:val="006D0EE8"/>
    <w:rsid w:val="006E2582"/>
    <w:rsid w:val="00715FFF"/>
    <w:rsid w:val="00722016"/>
    <w:rsid w:val="00724287"/>
    <w:rsid w:val="0073611D"/>
    <w:rsid w:val="00736FE4"/>
    <w:rsid w:val="00737D35"/>
    <w:rsid w:val="007422B9"/>
    <w:rsid w:val="00746859"/>
    <w:rsid w:val="007629CF"/>
    <w:rsid w:val="0076634A"/>
    <w:rsid w:val="00775D5E"/>
    <w:rsid w:val="00794C26"/>
    <w:rsid w:val="007A5763"/>
    <w:rsid w:val="007B2045"/>
    <w:rsid w:val="007E17A8"/>
    <w:rsid w:val="007E1AA4"/>
    <w:rsid w:val="007F1C5A"/>
    <w:rsid w:val="008024BF"/>
    <w:rsid w:val="00810AB6"/>
    <w:rsid w:val="008129C5"/>
    <w:rsid w:val="00822FE5"/>
    <w:rsid w:val="00827CF1"/>
    <w:rsid w:val="00833466"/>
    <w:rsid w:val="00840660"/>
    <w:rsid w:val="00847BAF"/>
    <w:rsid w:val="0085745E"/>
    <w:rsid w:val="008719AB"/>
    <w:rsid w:val="00880139"/>
    <w:rsid w:val="008808D5"/>
    <w:rsid w:val="00881293"/>
    <w:rsid w:val="00890F1B"/>
    <w:rsid w:val="008A298E"/>
    <w:rsid w:val="008A59A0"/>
    <w:rsid w:val="008B3215"/>
    <w:rsid w:val="008B7518"/>
    <w:rsid w:val="008C547D"/>
    <w:rsid w:val="008D1E59"/>
    <w:rsid w:val="008D5D3D"/>
    <w:rsid w:val="008E3BC6"/>
    <w:rsid w:val="008F18BE"/>
    <w:rsid w:val="008F651D"/>
    <w:rsid w:val="009032A4"/>
    <w:rsid w:val="0092147F"/>
    <w:rsid w:val="00924A1A"/>
    <w:rsid w:val="00924E0A"/>
    <w:rsid w:val="009250F4"/>
    <w:rsid w:val="009322DB"/>
    <w:rsid w:val="0094739E"/>
    <w:rsid w:val="00951E9A"/>
    <w:rsid w:val="00954523"/>
    <w:rsid w:val="00954CFD"/>
    <w:rsid w:val="00962F4F"/>
    <w:rsid w:val="00973B85"/>
    <w:rsid w:val="0098114C"/>
    <w:rsid w:val="009959DF"/>
    <w:rsid w:val="009A29E0"/>
    <w:rsid w:val="009A7BC0"/>
    <w:rsid w:val="009C24DD"/>
    <w:rsid w:val="009D2F9D"/>
    <w:rsid w:val="00A0599E"/>
    <w:rsid w:val="00A10A75"/>
    <w:rsid w:val="00A2166F"/>
    <w:rsid w:val="00A3224A"/>
    <w:rsid w:val="00A40A41"/>
    <w:rsid w:val="00A41193"/>
    <w:rsid w:val="00A46911"/>
    <w:rsid w:val="00A54459"/>
    <w:rsid w:val="00A6464D"/>
    <w:rsid w:val="00A65A71"/>
    <w:rsid w:val="00A6661C"/>
    <w:rsid w:val="00A72311"/>
    <w:rsid w:val="00A8429F"/>
    <w:rsid w:val="00A9152B"/>
    <w:rsid w:val="00AA17DE"/>
    <w:rsid w:val="00AB0C73"/>
    <w:rsid w:val="00AB10FD"/>
    <w:rsid w:val="00AB3F76"/>
    <w:rsid w:val="00AB67E8"/>
    <w:rsid w:val="00AB6F01"/>
    <w:rsid w:val="00AC02B5"/>
    <w:rsid w:val="00AC08B6"/>
    <w:rsid w:val="00AC0C8E"/>
    <w:rsid w:val="00AD1498"/>
    <w:rsid w:val="00AD5F9E"/>
    <w:rsid w:val="00AE2305"/>
    <w:rsid w:val="00B01877"/>
    <w:rsid w:val="00B074EA"/>
    <w:rsid w:val="00B1361A"/>
    <w:rsid w:val="00B14B95"/>
    <w:rsid w:val="00B32ABA"/>
    <w:rsid w:val="00B400AA"/>
    <w:rsid w:val="00B40ADD"/>
    <w:rsid w:val="00B41E1B"/>
    <w:rsid w:val="00B46965"/>
    <w:rsid w:val="00B53CE1"/>
    <w:rsid w:val="00B618DE"/>
    <w:rsid w:val="00B62AAC"/>
    <w:rsid w:val="00B773C3"/>
    <w:rsid w:val="00BB1148"/>
    <w:rsid w:val="00BC0472"/>
    <w:rsid w:val="00BD5B11"/>
    <w:rsid w:val="00C02C70"/>
    <w:rsid w:val="00C26414"/>
    <w:rsid w:val="00C26DF6"/>
    <w:rsid w:val="00C33E36"/>
    <w:rsid w:val="00C37EB5"/>
    <w:rsid w:val="00C44D03"/>
    <w:rsid w:val="00C56075"/>
    <w:rsid w:val="00C6097F"/>
    <w:rsid w:val="00C6693F"/>
    <w:rsid w:val="00C73D46"/>
    <w:rsid w:val="00C81EAB"/>
    <w:rsid w:val="00C84DF2"/>
    <w:rsid w:val="00CA13A5"/>
    <w:rsid w:val="00CC5712"/>
    <w:rsid w:val="00CD272C"/>
    <w:rsid w:val="00CE51D1"/>
    <w:rsid w:val="00CF1816"/>
    <w:rsid w:val="00CF51FE"/>
    <w:rsid w:val="00CF6C15"/>
    <w:rsid w:val="00D02A68"/>
    <w:rsid w:val="00D073DE"/>
    <w:rsid w:val="00D2546A"/>
    <w:rsid w:val="00D2717D"/>
    <w:rsid w:val="00D31062"/>
    <w:rsid w:val="00D34D0E"/>
    <w:rsid w:val="00D37123"/>
    <w:rsid w:val="00D4121C"/>
    <w:rsid w:val="00D4195F"/>
    <w:rsid w:val="00D500D6"/>
    <w:rsid w:val="00D579F9"/>
    <w:rsid w:val="00D6157F"/>
    <w:rsid w:val="00D67C36"/>
    <w:rsid w:val="00D8237C"/>
    <w:rsid w:val="00D87342"/>
    <w:rsid w:val="00D87426"/>
    <w:rsid w:val="00DA1312"/>
    <w:rsid w:val="00DB3826"/>
    <w:rsid w:val="00DB5B46"/>
    <w:rsid w:val="00DB7F94"/>
    <w:rsid w:val="00DE31EF"/>
    <w:rsid w:val="00DE5DCA"/>
    <w:rsid w:val="00DE656F"/>
    <w:rsid w:val="00DF02E9"/>
    <w:rsid w:val="00E10AE5"/>
    <w:rsid w:val="00E10FA6"/>
    <w:rsid w:val="00E179C5"/>
    <w:rsid w:val="00E370C2"/>
    <w:rsid w:val="00E379F4"/>
    <w:rsid w:val="00E63FDE"/>
    <w:rsid w:val="00E64A3F"/>
    <w:rsid w:val="00E75362"/>
    <w:rsid w:val="00E865EC"/>
    <w:rsid w:val="00E93B30"/>
    <w:rsid w:val="00E96324"/>
    <w:rsid w:val="00E97F1B"/>
    <w:rsid w:val="00EB5071"/>
    <w:rsid w:val="00EB53E1"/>
    <w:rsid w:val="00EB713A"/>
    <w:rsid w:val="00EC79BF"/>
    <w:rsid w:val="00EE7314"/>
    <w:rsid w:val="00EF0751"/>
    <w:rsid w:val="00EF2FB6"/>
    <w:rsid w:val="00EF30AF"/>
    <w:rsid w:val="00EF68BE"/>
    <w:rsid w:val="00F151D9"/>
    <w:rsid w:val="00F16A77"/>
    <w:rsid w:val="00F23961"/>
    <w:rsid w:val="00F52AFE"/>
    <w:rsid w:val="00F61AB2"/>
    <w:rsid w:val="00F86CA3"/>
    <w:rsid w:val="00F871CC"/>
    <w:rsid w:val="00F97596"/>
    <w:rsid w:val="00FA3AAB"/>
    <w:rsid w:val="00FD035F"/>
    <w:rsid w:val="00FD3114"/>
    <w:rsid w:val="00FF093E"/>
    <w:rsid w:val="00FF6661"/>
    <w:rsid w:val="00FF7825"/>
    <w:rsid w:val="113027C8"/>
    <w:rsid w:val="120B6782"/>
    <w:rsid w:val="19955310"/>
    <w:rsid w:val="19F708C6"/>
    <w:rsid w:val="20156DDF"/>
    <w:rsid w:val="21483506"/>
    <w:rsid w:val="226D0B0F"/>
    <w:rsid w:val="25A16A1E"/>
    <w:rsid w:val="2934005A"/>
    <w:rsid w:val="36AC7367"/>
    <w:rsid w:val="37AF3E4C"/>
    <w:rsid w:val="3BDD1251"/>
    <w:rsid w:val="3E8A0386"/>
    <w:rsid w:val="43F07D71"/>
    <w:rsid w:val="47F16AA3"/>
    <w:rsid w:val="4EBB2C6D"/>
    <w:rsid w:val="56186177"/>
    <w:rsid w:val="5840143B"/>
    <w:rsid w:val="5950189B"/>
    <w:rsid w:val="5E9B7F2D"/>
    <w:rsid w:val="5F7764B0"/>
    <w:rsid w:val="626B0D43"/>
    <w:rsid w:val="63E52186"/>
    <w:rsid w:val="6E8E18C3"/>
    <w:rsid w:val="6EC14FC1"/>
    <w:rsid w:val="718D3B55"/>
    <w:rsid w:val="722D7681"/>
    <w:rsid w:val="75F2361E"/>
    <w:rsid w:val="76056F12"/>
    <w:rsid w:val="78C3334F"/>
    <w:rsid w:val="79CB62A3"/>
    <w:rsid w:val="7FF83F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14C480"/>
  <w15:docId w15:val="{0DC2D95D-319D-4020-80D4-D983FA17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paragraph" w:styleId="ac">
    <w:name w:val="No Spacing"/>
    <w:link w:val="ad"/>
    <w:uiPriority w:val="1"/>
    <w:qFormat/>
    <w:pPr>
      <w:widowControl w:val="0"/>
      <w:jc w:val="both"/>
    </w:pPr>
    <w:rPr>
      <w:rFonts w:ascii="Calibri" w:hAnsi="Calibri"/>
      <w:kern w:val="2"/>
      <w:sz w:val="21"/>
      <w:szCs w:val="22"/>
    </w:rPr>
  </w:style>
  <w:style w:type="character" w:customStyle="1" w:styleId="a4">
    <w:name w:val="批注框文本 字符"/>
    <w:basedOn w:val="a0"/>
    <w:link w:val="a3"/>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d">
    <w:name w:val="无间隔 字符"/>
    <w:link w:val="ac"/>
    <w:uiPriority w:val="1"/>
    <w:qFormat/>
    <w:rPr>
      <w:rFonts w:ascii="Calibri" w:hAnsi="Calibr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84828890@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dong'gen</dc:creator>
  <cp:lastModifiedBy>黑洋酥小汤圆</cp:lastModifiedBy>
  <cp:revision>48</cp:revision>
  <dcterms:created xsi:type="dcterms:W3CDTF">2025-06-12T03:27:00Z</dcterms:created>
  <dcterms:modified xsi:type="dcterms:W3CDTF">2026-05-26T04:01:00Z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0F6B28E4E8F649DDA5AE01059CDECE33_13</vt:lpwstr>
  </property>
  <property fmtid="{D5CDD505-2E9C-101B-9397-08002B2CF9AE}" pid="4" name="KSOTemplateDocerSaveRecord">
    <vt:lpwstr>eyJoZGlkIjoiODFjZDYzYzhiMzJhNGQzMzkyYzM4NTI4ZDhkN2Q1ODIiLCJ1c2VySWQiOiI0Mzg0OTgwNTEifQ==</vt:lpwstr>
  </property>
</Properties>
</file>