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4A31" w14:textId="77777777" w:rsidR="00310A30" w:rsidRDefault="00310A30">
      <w:pPr>
        <w:spacing w:line="360" w:lineRule="auto"/>
        <w:jc w:val="center"/>
        <w:rPr>
          <w:rFonts w:ascii="宋体" w:hAnsi="宋体" w:hint="eastAsia"/>
          <w:b/>
          <w:bCs/>
          <w:color w:val="FF3300"/>
          <w:spacing w:val="-40"/>
          <w:sz w:val="84"/>
          <w:szCs w:val="84"/>
        </w:rPr>
      </w:pPr>
    </w:p>
    <w:p w14:paraId="2E7837AF" w14:textId="77777777" w:rsidR="00310A30" w:rsidRDefault="00000000">
      <w:pPr>
        <w:spacing w:line="360" w:lineRule="auto"/>
        <w:jc w:val="center"/>
        <w:rPr>
          <w:rFonts w:ascii="宋体" w:eastAsia="宋体" w:hAnsi="宋体" w:hint="eastAsia"/>
          <w:b/>
          <w:bCs/>
          <w:color w:val="FF3300"/>
          <w:spacing w:val="-40"/>
          <w:sz w:val="84"/>
          <w:szCs w:val="84"/>
        </w:rPr>
      </w:pPr>
      <w:r>
        <w:rPr>
          <w:rFonts w:ascii="宋体" w:eastAsia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54FCEE0B" w14:textId="77777777" w:rsidR="00310A30" w:rsidRDefault="00310A30">
      <w:pPr>
        <w:spacing w:line="360" w:lineRule="auto"/>
        <w:rPr>
          <w:rFonts w:ascii="宋体" w:eastAsia="宋体" w:hAnsi="宋体" w:hint="eastAsia"/>
          <w:b/>
          <w:bCs/>
          <w:sz w:val="11"/>
        </w:rPr>
      </w:pPr>
    </w:p>
    <w:p w14:paraId="0645020D" w14:textId="77777777" w:rsidR="00310A30" w:rsidRDefault="00000000">
      <w:pPr>
        <w:spacing w:line="360" w:lineRule="auto"/>
        <w:jc w:val="center"/>
        <w:rPr>
          <w:rFonts w:ascii="宋体" w:eastAsia="宋体" w:hAnsi="宋体" w:cs="微软雅黑" w:hint="eastAsia"/>
          <w:bCs/>
          <w:sz w:val="32"/>
          <w:szCs w:val="32"/>
        </w:rPr>
      </w:pPr>
      <w:r>
        <w:rPr>
          <w:rFonts w:ascii="宋体" w:eastAsia="宋体" w:hAnsi="宋体" w:cs="微软雅黑" w:hint="eastAsia"/>
          <w:bCs/>
          <w:sz w:val="32"/>
          <w:szCs w:val="32"/>
        </w:rPr>
        <w:t>上国会</w:t>
      </w:r>
      <w:proofErr w:type="gramStart"/>
      <w:r>
        <w:rPr>
          <w:rFonts w:ascii="宋体" w:eastAsia="宋体" w:hAnsi="宋体" w:cs="微软雅黑" w:hint="eastAsia"/>
          <w:bCs/>
          <w:sz w:val="32"/>
          <w:szCs w:val="32"/>
        </w:rPr>
        <w:t>培</w:t>
      </w:r>
      <w:proofErr w:type="gramEnd"/>
      <w:r>
        <w:rPr>
          <w:rFonts w:ascii="宋体" w:eastAsia="宋体" w:hAnsi="宋体" w:cs="微软雅黑" w:hint="eastAsia"/>
          <w:bCs/>
          <w:sz w:val="32"/>
          <w:szCs w:val="32"/>
        </w:rPr>
        <w:t>〔</w:t>
      </w:r>
      <w:r>
        <w:rPr>
          <w:rFonts w:ascii="宋体" w:eastAsia="宋体" w:hAnsi="宋体" w:cs="微软雅黑"/>
          <w:bCs/>
          <w:sz w:val="32"/>
          <w:szCs w:val="32"/>
        </w:rPr>
        <w:t>202</w:t>
      </w:r>
      <w:r>
        <w:rPr>
          <w:rFonts w:ascii="宋体" w:eastAsia="宋体" w:hAnsi="宋体" w:cs="微软雅黑" w:hint="eastAsia"/>
          <w:bCs/>
          <w:sz w:val="32"/>
          <w:szCs w:val="32"/>
        </w:rPr>
        <w:t>6〕38号</w:t>
      </w:r>
    </w:p>
    <w:p w14:paraId="206C6F56" w14:textId="77777777" w:rsidR="00310A30" w:rsidRDefault="00000000">
      <w:pPr>
        <w:spacing w:line="360" w:lineRule="auto"/>
        <w:jc w:val="center"/>
        <w:rPr>
          <w:rFonts w:ascii="仿宋_GB2312" w:eastAsia="仿宋_GB2312" w:hAnsi="楷体" w:cs="楷体" w:hint="eastAsia"/>
          <w:b/>
          <w:bCs/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04570" wp14:editId="5BA4B6F9">
                <wp:simplePos x="0" y="0"/>
                <wp:positionH relativeFrom="column">
                  <wp:posOffset>-204470</wp:posOffset>
                </wp:positionH>
                <wp:positionV relativeFrom="paragraph">
                  <wp:posOffset>137795</wp:posOffset>
                </wp:positionV>
                <wp:extent cx="5461635" cy="13970"/>
                <wp:effectExtent l="0" t="0" r="24765" b="24130"/>
                <wp:wrapNone/>
                <wp:docPr id="3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2" o:spid="_x0000_s1026" o:spt="20" style="position:absolute;left:0pt;flip:y;margin-left:-16.1pt;margin-top:10.85pt;height:1.1pt;width:430.05pt;z-index:251659264;mso-width-relative:page;mso-height-relative:page;" filled="f" stroked="t" coordsize="21600,21600" o:gfxdata="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0F9n1gAAAAkBAAAPAAAAAAAAAAEAIAAAACIAAABkcnMvZG93bnJldi54bWxQSwECFAAU&#10;AAAACACHTuJAvsn43/MBAAC5AwAADgAAAAAAAAABACAAAAAlAQAAZHJzL2Uyb0RvYy54bWxQSwUG&#10;AAAAAAYABgBZAQAAi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AF7FC12" w14:textId="77777777" w:rsidR="00310A30" w:rsidRDefault="00310A30">
      <w:pPr>
        <w:spacing w:line="360" w:lineRule="auto"/>
        <w:jc w:val="center"/>
        <w:rPr>
          <w:rFonts w:ascii="宋体" w:eastAsia="宋体" w:hAnsi="宋体" w:cs="Times New Roman" w:hint="eastAsia"/>
          <w:b/>
          <w:sz w:val="44"/>
          <w:szCs w:val="44"/>
        </w:rPr>
      </w:pPr>
    </w:p>
    <w:p w14:paraId="168E49D5" w14:textId="77777777" w:rsidR="00310A30" w:rsidRDefault="00000000">
      <w:pPr>
        <w:spacing w:line="360" w:lineRule="auto"/>
        <w:jc w:val="center"/>
        <w:rPr>
          <w:rFonts w:ascii="黑体" w:eastAsia="黑体" w:hAnsi="黑体" w:cs="Times New Roman" w:hint="eastAsia"/>
          <w:b/>
          <w:sz w:val="36"/>
          <w:szCs w:val="36"/>
        </w:rPr>
      </w:pPr>
      <w:r>
        <w:rPr>
          <w:rFonts w:ascii="黑体" w:eastAsia="黑体" w:hAnsi="黑体" w:cs="Times New Roman" w:hint="eastAsia"/>
          <w:b/>
          <w:sz w:val="36"/>
          <w:szCs w:val="36"/>
        </w:rPr>
        <w:t>关于举办“</w:t>
      </w:r>
      <w:r>
        <w:rPr>
          <w:rFonts w:ascii="黑体" w:eastAsia="黑体" w:hAnsi="黑体" w:hint="eastAsia"/>
          <w:b/>
          <w:bCs/>
          <w:sz w:val="36"/>
          <w:szCs w:val="36"/>
        </w:rPr>
        <w:t>国有企业迎审实战策略与违规经营投资责任追究实务</w:t>
      </w:r>
      <w:r>
        <w:rPr>
          <w:rFonts w:ascii="黑体" w:eastAsia="黑体" w:hAnsi="黑体" w:cs="Times New Roman" w:hint="eastAsia"/>
          <w:b/>
          <w:sz w:val="36"/>
          <w:szCs w:val="36"/>
        </w:rPr>
        <w:t>”研修班的通知</w:t>
      </w:r>
    </w:p>
    <w:p w14:paraId="6BB33DA1" w14:textId="77777777" w:rsidR="00310A30" w:rsidRDefault="00310A30">
      <w:pPr>
        <w:spacing w:line="360" w:lineRule="auto"/>
        <w:rPr>
          <w:rFonts w:ascii="黑体" w:eastAsia="黑体" w:hAnsi="黑体" w:hint="eastAsia"/>
          <w:b/>
          <w:bCs/>
          <w:sz w:val="36"/>
          <w:szCs w:val="36"/>
        </w:rPr>
      </w:pPr>
    </w:p>
    <w:p w14:paraId="56502DBE" w14:textId="77777777" w:rsidR="00310A30" w:rsidRDefault="0000000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当前，国有企业正处于监督体系不断完善、问责机制愈发精准的关键阶段，面临审计监督常态化与违规追责严格化的双重考验，肩负着保障国有资产安全、服务国家战略落地的重要使命。随着国家、内部、社会三大审计协同发力，审计覆盖国企经营管理全流程，传统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被动应付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的</w:t>
      </w:r>
      <w:proofErr w:type="gramStart"/>
      <w:r>
        <w:rPr>
          <w:rFonts w:ascii="仿宋_GB2312" w:eastAsia="仿宋_GB2312"/>
          <w:sz w:val="32"/>
          <w:szCs w:val="32"/>
        </w:rPr>
        <w:t>迎审模式</w:t>
      </w:r>
      <w:proofErr w:type="gramEnd"/>
      <w:r>
        <w:rPr>
          <w:rFonts w:ascii="仿宋_GB2312" w:eastAsia="仿宋_GB2312"/>
          <w:sz w:val="32"/>
          <w:szCs w:val="32"/>
        </w:rPr>
        <w:t>已难适应新形势。实践中，国企普遍</w:t>
      </w:r>
      <w:proofErr w:type="gramStart"/>
      <w:r>
        <w:rPr>
          <w:rFonts w:ascii="仿宋_GB2312" w:eastAsia="仿宋_GB2312"/>
          <w:sz w:val="32"/>
          <w:szCs w:val="32"/>
        </w:rPr>
        <w:t>存在迎审自查</w:t>
      </w:r>
      <w:proofErr w:type="gramEnd"/>
      <w:r>
        <w:rPr>
          <w:rFonts w:ascii="仿宋_GB2312" w:eastAsia="仿宋_GB2312"/>
          <w:sz w:val="32"/>
          <w:szCs w:val="32"/>
        </w:rPr>
        <w:t>不全面、重点不突出、应对</w:t>
      </w:r>
      <w:proofErr w:type="gramStart"/>
      <w:r>
        <w:rPr>
          <w:rFonts w:ascii="仿宋_GB2312" w:eastAsia="仿宋_GB2312"/>
          <w:sz w:val="32"/>
          <w:szCs w:val="32"/>
        </w:rPr>
        <w:t>不</w:t>
      </w:r>
      <w:proofErr w:type="gramEnd"/>
      <w:r>
        <w:rPr>
          <w:rFonts w:ascii="仿宋_GB2312" w:eastAsia="仿宋_GB2312"/>
          <w:sz w:val="32"/>
          <w:szCs w:val="32"/>
        </w:rPr>
        <w:t>高效等痛点，构建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事前预判、事中应对、事后整改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的全</w:t>
      </w:r>
      <w:proofErr w:type="gramStart"/>
      <w:r>
        <w:rPr>
          <w:rFonts w:ascii="仿宋_GB2312" w:eastAsia="仿宋_GB2312"/>
          <w:sz w:val="32"/>
          <w:szCs w:val="32"/>
        </w:rPr>
        <w:t>流程迎审体系</w:t>
      </w:r>
      <w:proofErr w:type="gramEnd"/>
      <w:r>
        <w:rPr>
          <w:rFonts w:ascii="仿宋_GB2312" w:eastAsia="仿宋_GB2312"/>
          <w:sz w:val="32"/>
          <w:szCs w:val="32"/>
        </w:rPr>
        <w:t>，</w:t>
      </w:r>
      <w:proofErr w:type="gramStart"/>
      <w:r>
        <w:rPr>
          <w:rFonts w:ascii="仿宋_GB2312" w:eastAsia="仿宋_GB2312"/>
          <w:sz w:val="32"/>
          <w:szCs w:val="32"/>
        </w:rPr>
        <w:t>推动迎审工作</w:t>
      </w:r>
      <w:proofErr w:type="gramEnd"/>
      <w:r>
        <w:rPr>
          <w:rFonts w:ascii="仿宋_GB2312" w:eastAsia="仿宋_GB2312"/>
          <w:sz w:val="32"/>
          <w:szCs w:val="32"/>
        </w:rPr>
        <w:t>向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主动协同、精准防控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转型，成为国企强化治理、防范风险的迫切需求，也是相关从业者的必备能力。</w:t>
      </w:r>
    </w:p>
    <w:p w14:paraId="5CF7AD5C" w14:textId="77777777" w:rsidR="00310A30" w:rsidRDefault="0000000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2026年开年，国企违规经营投资责任追究迎来制度性升级，国务院国资委令第46号《中央企业违规经营投资责任追</w:t>
      </w:r>
      <w:r>
        <w:rPr>
          <w:rFonts w:ascii="仿宋_GB2312" w:eastAsia="仿宋_GB2312"/>
          <w:sz w:val="32"/>
          <w:szCs w:val="32"/>
        </w:rPr>
        <w:lastRenderedPageBreak/>
        <w:t>究实施办法》正式施行，同步废止2018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37号令试行版，地方国企全面参照执行，标志着国企违规经营投资责任追究从探索阶段进入定型法治化阶段。</w:t>
      </w:r>
    </w:p>
    <w:p w14:paraId="24C28C5F" w14:textId="77777777" w:rsidR="00310A30" w:rsidRDefault="0000000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为精准解读国企迎审核心要点与违规追责相关国家政策，深入拆解46号令实操要求，帮助企业破解</w:t>
      </w:r>
      <w:proofErr w:type="gramStart"/>
      <w:r>
        <w:rPr>
          <w:rFonts w:ascii="仿宋_GB2312" w:eastAsia="仿宋_GB2312"/>
          <w:sz w:val="32"/>
          <w:szCs w:val="32"/>
        </w:rPr>
        <w:t>迎审与</w:t>
      </w:r>
      <w:proofErr w:type="gramEnd"/>
      <w:r>
        <w:rPr>
          <w:rFonts w:ascii="仿宋_GB2312" w:eastAsia="仿宋_GB2312"/>
          <w:sz w:val="32"/>
          <w:szCs w:val="32"/>
        </w:rPr>
        <w:t>追责中的各类实操难题，</w:t>
      </w:r>
      <w:proofErr w:type="gramStart"/>
      <w:r>
        <w:rPr>
          <w:rFonts w:ascii="仿宋_GB2312" w:eastAsia="仿宋_GB2312"/>
          <w:sz w:val="32"/>
          <w:szCs w:val="32"/>
        </w:rPr>
        <w:t>推动迎审工作</w:t>
      </w:r>
      <w:proofErr w:type="gramEnd"/>
      <w:r>
        <w:rPr>
          <w:rFonts w:ascii="仿宋_GB2312" w:eastAsia="仿宋_GB2312"/>
          <w:sz w:val="32"/>
          <w:szCs w:val="32"/>
        </w:rPr>
        <w:t>从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被动应对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向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主动</w:t>
      </w:r>
      <w:r>
        <w:rPr>
          <w:rFonts w:ascii="仿宋_GB2312" w:eastAsia="仿宋_GB2312" w:hint="eastAsia"/>
          <w:sz w:val="32"/>
          <w:szCs w:val="32"/>
        </w:rPr>
        <w:t>协同”</w:t>
      </w:r>
      <w:r>
        <w:rPr>
          <w:rFonts w:ascii="仿宋_GB2312" w:eastAsia="仿宋_GB2312"/>
          <w:sz w:val="32"/>
          <w:szCs w:val="32"/>
        </w:rPr>
        <w:t>转型，将违规追责新</w:t>
      </w:r>
      <w:proofErr w:type="gramStart"/>
      <w:r>
        <w:rPr>
          <w:rFonts w:ascii="仿宋_GB2312" w:eastAsia="仿宋_GB2312"/>
          <w:sz w:val="32"/>
          <w:szCs w:val="32"/>
        </w:rPr>
        <w:t>规</w:t>
      </w:r>
      <w:proofErr w:type="gramEnd"/>
      <w:r>
        <w:rPr>
          <w:rFonts w:ascii="仿宋_GB2312" w:eastAsia="仿宋_GB2312"/>
          <w:sz w:val="32"/>
          <w:szCs w:val="32"/>
        </w:rPr>
        <w:t>转化为可落地、可执行的实务举措，上海国家会计学院立足国企治理实际，推出本次研修课程。课程紧扣审计监督常态化趋势与46号令实施要求，兼顾理论高度与实战导向，助力国有企业筑牢合</w:t>
      </w:r>
      <w:proofErr w:type="gramStart"/>
      <w:r>
        <w:rPr>
          <w:rFonts w:ascii="仿宋_GB2312" w:eastAsia="仿宋_GB2312"/>
          <w:sz w:val="32"/>
          <w:szCs w:val="32"/>
        </w:rPr>
        <w:t>规</w:t>
      </w:r>
      <w:proofErr w:type="gramEnd"/>
      <w:r>
        <w:rPr>
          <w:rFonts w:ascii="仿宋_GB2312" w:eastAsia="仿宋_GB2312"/>
          <w:sz w:val="32"/>
          <w:szCs w:val="32"/>
        </w:rPr>
        <w:t>风险防线、强化审计成果转化、规范责任追究流程、保障企业战略平稳落地，切实守护国有资产安全、推动国有资产保值增值，为国企高质量发展保驾护航。</w:t>
      </w:r>
    </w:p>
    <w:p w14:paraId="568FEC35" w14:textId="77777777" w:rsidR="00310A30" w:rsidRDefault="00310A3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6A6582F8" w14:textId="77777777" w:rsidR="00310A30" w:rsidRDefault="00000000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微软雅黑" w:hint="eastAsia"/>
          <w:sz w:val="32"/>
          <w:szCs w:val="32"/>
        </w:rPr>
      </w:pPr>
      <w:r>
        <w:rPr>
          <w:rFonts w:ascii="仿宋_GB2312" w:eastAsia="仿宋_GB2312" w:hAnsi="宋体" w:cs="微软雅黑" w:hint="eastAsia"/>
          <w:sz w:val="32"/>
          <w:szCs w:val="32"/>
        </w:rPr>
        <w:t>附件：一、课程简介</w:t>
      </w:r>
    </w:p>
    <w:p w14:paraId="535E5C81" w14:textId="77777777" w:rsidR="00310A30" w:rsidRDefault="00000000">
      <w:pPr>
        <w:widowControl/>
        <w:spacing w:line="360" w:lineRule="auto"/>
        <w:ind w:firstLineChars="500" w:firstLine="1600"/>
        <w:jc w:val="left"/>
        <w:rPr>
          <w:rFonts w:ascii="仿宋_GB2312" w:eastAsia="仿宋_GB2312" w:hAnsi="宋体" w:cs="微软雅黑" w:hint="eastAsia"/>
          <w:sz w:val="32"/>
          <w:szCs w:val="32"/>
        </w:rPr>
      </w:pPr>
      <w:r>
        <w:rPr>
          <w:rFonts w:ascii="仿宋_GB2312" w:eastAsia="仿宋_GB2312" w:hAnsi="宋体" w:cs="微软雅黑" w:hint="eastAsia"/>
          <w:sz w:val="32"/>
          <w:szCs w:val="32"/>
        </w:rPr>
        <w:t>二、报名回执表</w:t>
      </w:r>
    </w:p>
    <w:p w14:paraId="660F96BB" w14:textId="77777777" w:rsidR="00310A30" w:rsidRDefault="00310A30">
      <w:pPr>
        <w:spacing w:line="360" w:lineRule="auto"/>
        <w:rPr>
          <w:rFonts w:ascii="仿宋_GB2312" w:eastAsia="仿宋_GB2312" w:hAnsi="宋体" w:cs="微软雅黑" w:hint="eastAsia"/>
          <w:sz w:val="32"/>
          <w:szCs w:val="32"/>
        </w:rPr>
      </w:pPr>
    </w:p>
    <w:p w14:paraId="7F1663EA" w14:textId="77777777" w:rsidR="00310A30" w:rsidRDefault="00000000">
      <w:pPr>
        <w:spacing w:line="360" w:lineRule="auto"/>
        <w:jc w:val="right"/>
        <w:rPr>
          <w:rFonts w:ascii="仿宋_GB2312" w:eastAsia="仿宋_GB2312" w:hAnsi="宋体" w:cs="微软雅黑" w:hint="eastAsia"/>
          <w:sz w:val="32"/>
          <w:szCs w:val="32"/>
        </w:rPr>
      </w:pPr>
      <w:r>
        <w:rPr>
          <w:rFonts w:ascii="仿宋_GB2312" w:eastAsia="仿宋_GB2312" w:hAnsi="宋体" w:cs="微软雅黑" w:hint="eastAsia"/>
          <w:sz w:val="32"/>
          <w:szCs w:val="32"/>
        </w:rPr>
        <w:t>上海国家会计学院</w:t>
      </w:r>
    </w:p>
    <w:p w14:paraId="1903FC00" w14:textId="77777777" w:rsidR="00310A30" w:rsidRDefault="00000000">
      <w:pPr>
        <w:spacing w:line="360" w:lineRule="auto"/>
        <w:jc w:val="right"/>
        <w:rPr>
          <w:rFonts w:ascii="仿宋_GB2312" w:eastAsia="仿宋_GB2312" w:hAnsi="宋体" w:cs="微软雅黑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教务二部</w:t>
      </w:r>
    </w:p>
    <w:p w14:paraId="48E7465E" w14:textId="77777777" w:rsidR="00310A30" w:rsidRDefault="00000000">
      <w:pPr>
        <w:spacing w:line="360" w:lineRule="auto"/>
        <w:jc w:val="right"/>
        <w:rPr>
          <w:rFonts w:ascii="仿宋_GB2312" w:eastAsia="仿宋_GB2312" w:hAnsi="宋体" w:cs="微软雅黑" w:hint="eastAsia"/>
          <w:sz w:val="32"/>
          <w:szCs w:val="32"/>
        </w:rPr>
      </w:pPr>
      <w:r>
        <w:rPr>
          <w:rFonts w:ascii="仿宋_GB2312" w:eastAsia="仿宋_GB2312" w:hAnsi="宋体" w:cs="微软雅黑"/>
          <w:sz w:val="32"/>
          <w:szCs w:val="32"/>
        </w:rPr>
        <w:t>202</w:t>
      </w:r>
      <w:r>
        <w:rPr>
          <w:rFonts w:ascii="仿宋_GB2312" w:eastAsia="仿宋_GB2312" w:hAnsi="宋体" w:cs="微软雅黑" w:hint="eastAsia"/>
          <w:sz w:val="32"/>
          <w:szCs w:val="32"/>
        </w:rPr>
        <w:t>6年3月</w:t>
      </w:r>
    </w:p>
    <w:p w14:paraId="6B837118" w14:textId="77777777" w:rsidR="00310A30" w:rsidRDefault="00310A30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2C96839B" w14:textId="77777777" w:rsidR="00310A30" w:rsidRDefault="00310A30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25439BB7" w14:textId="77777777" w:rsidR="00310A30" w:rsidRDefault="00000000">
      <w:pPr>
        <w:spacing w:line="360" w:lineRule="auto"/>
        <w:rPr>
          <w:rFonts w:ascii="黑体" w:eastAsia="黑体" w:hAnsi="黑体" w:cs="宋体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2DB97D1E" w14:textId="77777777" w:rsidR="00310A30" w:rsidRDefault="00000000">
      <w:pPr>
        <w:pStyle w:val="ac"/>
        <w:spacing w:line="360" w:lineRule="auto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一、培训安排</w:t>
      </w:r>
    </w:p>
    <w:p w14:paraId="4001C63C" w14:textId="77777777" w:rsidR="00310A30" w:rsidRDefault="00000000">
      <w:pPr>
        <w:pStyle w:val="ac"/>
        <w:spacing w:line="360" w:lineRule="auto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第1期：5月16-17日，15日报到 地点：杭州</w:t>
      </w:r>
      <w:r>
        <w:rPr>
          <w:rFonts w:ascii="仿宋_GB2312" w:eastAsia="仿宋_GB2312" w:hAnsi="仿宋"/>
          <w:sz w:val="32"/>
          <w:szCs w:val="32"/>
        </w:rPr>
        <w:t xml:space="preserve"> </w:t>
      </w:r>
    </w:p>
    <w:p w14:paraId="1F1EB993" w14:textId="77777777" w:rsidR="00310A30" w:rsidRDefault="00000000">
      <w:pPr>
        <w:pStyle w:val="ac"/>
        <w:spacing w:line="360" w:lineRule="auto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第2期：8月18-19日，17日报到 地点：南京</w:t>
      </w:r>
    </w:p>
    <w:p w14:paraId="78C204B4" w14:textId="77777777" w:rsidR="00310A30" w:rsidRDefault="00000000">
      <w:pPr>
        <w:pStyle w:val="ac"/>
        <w:spacing w:line="360" w:lineRule="auto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第3期：11月25-26日，24日报到 地点：杭州 </w:t>
      </w:r>
    </w:p>
    <w:p w14:paraId="463B7875" w14:textId="77777777" w:rsidR="00310A30" w:rsidRDefault="00000000">
      <w:pPr>
        <w:pStyle w:val="ac"/>
        <w:spacing w:line="360" w:lineRule="auto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二、课程收益</w:t>
      </w:r>
    </w:p>
    <w:p w14:paraId="64770968" w14:textId="77777777" w:rsidR="00234368" w:rsidRPr="00234368" w:rsidRDefault="00234368" w:rsidP="00234368">
      <w:pPr>
        <w:rPr>
          <w:rFonts w:ascii="仿宋_GB2312" w:eastAsia="仿宋_GB2312" w:hint="eastAsia"/>
          <w:sz w:val="32"/>
          <w:szCs w:val="32"/>
        </w:rPr>
      </w:pPr>
      <w:r w:rsidRPr="00234368">
        <w:rPr>
          <w:rFonts w:ascii="仿宋_GB2312" w:eastAsia="仿宋_GB2312"/>
          <w:sz w:val="32"/>
          <w:szCs w:val="32"/>
        </w:rPr>
        <w:t xml:space="preserve">1. </w:t>
      </w:r>
      <w:proofErr w:type="gramStart"/>
      <w:r w:rsidRPr="00234368">
        <w:rPr>
          <w:rFonts w:ascii="仿宋_GB2312" w:eastAsia="仿宋_GB2312"/>
          <w:sz w:val="32"/>
          <w:szCs w:val="32"/>
        </w:rPr>
        <w:t>升维迎审</w:t>
      </w:r>
      <w:proofErr w:type="gramEnd"/>
      <w:r w:rsidRPr="00234368">
        <w:rPr>
          <w:rFonts w:ascii="仿宋_GB2312" w:eastAsia="仿宋_GB2312"/>
          <w:sz w:val="32"/>
          <w:szCs w:val="32"/>
        </w:rPr>
        <w:t>认知，破解核心痛点：立足国家审计、巡视巡察、专项检查联动监管新形势，深刻理解审计监督</w:t>
      </w:r>
      <w:r w:rsidRPr="00234368">
        <w:rPr>
          <w:rFonts w:ascii="仿宋_GB2312" w:eastAsia="仿宋_GB2312"/>
          <w:sz w:val="32"/>
          <w:szCs w:val="32"/>
        </w:rPr>
        <w:t>“</w:t>
      </w:r>
      <w:r w:rsidRPr="00234368">
        <w:rPr>
          <w:rFonts w:ascii="仿宋_GB2312" w:eastAsia="仿宋_GB2312"/>
          <w:sz w:val="32"/>
          <w:szCs w:val="32"/>
        </w:rPr>
        <w:t>揭示问题、规范管理、促进改革、反腐倡廉</w:t>
      </w:r>
      <w:r w:rsidRPr="00234368">
        <w:rPr>
          <w:rFonts w:ascii="仿宋_GB2312" w:eastAsia="仿宋_GB2312"/>
          <w:sz w:val="32"/>
          <w:szCs w:val="32"/>
        </w:rPr>
        <w:t>”</w:t>
      </w:r>
      <w:r w:rsidRPr="00234368">
        <w:rPr>
          <w:rFonts w:ascii="仿宋_GB2312" w:eastAsia="仿宋_GB2312"/>
          <w:sz w:val="32"/>
          <w:szCs w:val="32"/>
        </w:rPr>
        <w:t>的综合价值，精准识别并破解</w:t>
      </w:r>
      <w:proofErr w:type="gramStart"/>
      <w:r w:rsidRPr="00234368">
        <w:rPr>
          <w:rFonts w:ascii="仿宋_GB2312" w:eastAsia="仿宋_GB2312"/>
          <w:sz w:val="32"/>
          <w:szCs w:val="32"/>
        </w:rPr>
        <w:t>企业迎审中</w:t>
      </w:r>
      <w:proofErr w:type="gramEnd"/>
      <w:r w:rsidRPr="00234368">
        <w:rPr>
          <w:rFonts w:ascii="仿宋_GB2312" w:eastAsia="仿宋_GB2312"/>
          <w:sz w:val="32"/>
          <w:szCs w:val="32"/>
        </w:rPr>
        <w:t>“</w:t>
      </w:r>
      <w:r w:rsidRPr="00234368">
        <w:rPr>
          <w:rFonts w:ascii="仿宋_GB2312" w:eastAsia="仿宋_GB2312"/>
          <w:sz w:val="32"/>
          <w:szCs w:val="32"/>
        </w:rPr>
        <w:t>思想不重视、准备不充分、沟通不顺畅、整改不到位</w:t>
      </w:r>
      <w:r w:rsidRPr="00234368">
        <w:rPr>
          <w:rFonts w:ascii="仿宋_GB2312" w:eastAsia="仿宋_GB2312"/>
          <w:sz w:val="32"/>
          <w:szCs w:val="32"/>
        </w:rPr>
        <w:t>”</w:t>
      </w:r>
      <w:r w:rsidRPr="00234368">
        <w:rPr>
          <w:rFonts w:ascii="仿宋_GB2312" w:eastAsia="仿宋_GB2312"/>
          <w:sz w:val="32"/>
          <w:szCs w:val="32"/>
        </w:rPr>
        <w:t>四大常见症结，树立主动迎审、</w:t>
      </w:r>
      <w:proofErr w:type="gramStart"/>
      <w:r w:rsidRPr="00234368">
        <w:rPr>
          <w:rFonts w:ascii="仿宋_GB2312" w:eastAsia="仿宋_GB2312"/>
          <w:sz w:val="32"/>
          <w:szCs w:val="32"/>
        </w:rPr>
        <w:t>协同迎审的</w:t>
      </w:r>
      <w:proofErr w:type="gramEnd"/>
      <w:r w:rsidRPr="00234368">
        <w:rPr>
          <w:rFonts w:ascii="仿宋_GB2312" w:eastAsia="仿宋_GB2312"/>
          <w:sz w:val="32"/>
          <w:szCs w:val="32"/>
        </w:rPr>
        <w:t>正确理念，实现从</w:t>
      </w:r>
      <w:r w:rsidRPr="00234368">
        <w:rPr>
          <w:rFonts w:ascii="仿宋_GB2312" w:eastAsia="仿宋_GB2312"/>
          <w:sz w:val="32"/>
          <w:szCs w:val="32"/>
        </w:rPr>
        <w:t>“</w:t>
      </w:r>
      <w:r w:rsidRPr="00234368">
        <w:rPr>
          <w:rFonts w:ascii="仿宋_GB2312" w:eastAsia="仿宋_GB2312"/>
          <w:sz w:val="32"/>
          <w:szCs w:val="32"/>
        </w:rPr>
        <w:t>被动迎检</w:t>
      </w:r>
      <w:r w:rsidRPr="00234368">
        <w:rPr>
          <w:rFonts w:ascii="仿宋_GB2312" w:eastAsia="仿宋_GB2312"/>
          <w:sz w:val="32"/>
          <w:szCs w:val="32"/>
        </w:rPr>
        <w:t>”</w:t>
      </w:r>
      <w:r w:rsidRPr="00234368">
        <w:rPr>
          <w:rFonts w:ascii="仿宋_GB2312" w:eastAsia="仿宋_GB2312"/>
          <w:sz w:val="32"/>
          <w:szCs w:val="32"/>
        </w:rPr>
        <w:t>到</w:t>
      </w:r>
      <w:r w:rsidRPr="00234368">
        <w:rPr>
          <w:rFonts w:ascii="仿宋_GB2312" w:eastAsia="仿宋_GB2312"/>
          <w:sz w:val="32"/>
          <w:szCs w:val="32"/>
        </w:rPr>
        <w:t>“</w:t>
      </w:r>
      <w:r w:rsidRPr="00234368">
        <w:rPr>
          <w:rFonts w:ascii="仿宋_GB2312" w:eastAsia="仿宋_GB2312"/>
          <w:sz w:val="32"/>
          <w:szCs w:val="32"/>
        </w:rPr>
        <w:t>主动迎审</w:t>
      </w:r>
      <w:r w:rsidRPr="00234368">
        <w:rPr>
          <w:rFonts w:ascii="仿宋_GB2312" w:eastAsia="仿宋_GB2312"/>
          <w:sz w:val="32"/>
          <w:szCs w:val="32"/>
        </w:rPr>
        <w:t>”</w:t>
      </w:r>
      <w:r w:rsidRPr="00234368">
        <w:rPr>
          <w:rFonts w:ascii="仿宋_GB2312" w:eastAsia="仿宋_GB2312"/>
          <w:sz w:val="32"/>
          <w:szCs w:val="32"/>
        </w:rPr>
        <w:t>的认知转型。</w:t>
      </w:r>
    </w:p>
    <w:p w14:paraId="45B0D331" w14:textId="77777777" w:rsidR="00234368" w:rsidRPr="00234368" w:rsidRDefault="00234368" w:rsidP="00234368">
      <w:pPr>
        <w:rPr>
          <w:rFonts w:ascii="仿宋_GB2312" w:eastAsia="仿宋_GB2312" w:hint="eastAsia"/>
          <w:sz w:val="32"/>
          <w:szCs w:val="32"/>
        </w:rPr>
      </w:pPr>
      <w:r w:rsidRPr="00234368">
        <w:rPr>
          <w:rFonts w:ascii="仿宋_GB2312" w:eastAsia="仿宋_GB2312"/>
          <w:sz w:val="32"/>
          <w:szCs w:val="32"/>
        </w:rPr>
        <w:t xml:space="preserve">2. </w:t>
      </w:r>
      <w:proofErr w:type="gramStart"/>
      <w:r w:rsidRPr="00234368">
        <w:rPr>
          <w:rFonts w:ascii="仿宋_GB2312" w:eastAsia="仿宋_GB2312"/>
          <w:sz w:val="32"/>
          <w:szCs w:val="32"/>
        </w:rPr>
        <w:t>搭建全周期迎审</w:t>
      </w:r>
      <w:proofErr w:type="gramEnd"/>
      <w:r w:rsidRPr="00234368">
        <w:rPr>
          <w:rFonts w:ascii="仿宋_GB2312" w:eastAsia="仿宋_GB2312"/>
          <w:sz w:val="32"/>
          <w:szCs w:val="32"/>
        </w:rPr>
        <w:t>体系，掌握实操方法：系统学习构建标准化、系统化</w:t>
      </w:r>
      <w:proofErr w:type="gramStart"/>
      <w:r w:rsidRPr="00234368">
        <w:rPr>
          <w:rFonts w:ascii="仿宋_GB2312" w:eastAsia="仿宋_GB2312"/>
          <w:sz w:val="32"/>
          <w:szCs w:val="32"/>
        </w:rPr>
        <w:t>的迎审工作</w:t>
      </w:r>
      <w:proofErr w:type="gramEnd"/>
      <w:r w:rsidRPr="00234368">
        <w:rPr>
          <w:rFonts w:ascii="仿宋_GB2312" w:eastAsia="仿宋_GB2312"/>
          <w:sz w:val="32"/>
          <w:szCs w:val="32"/>
        </w:rPr>
        <w:t>体系，</w:t>
      </w:r>
      <w:proofErr w:type="gramStart"/>
      <w:r w:rsidRPr="00234368">
        <w:rPr>
          <w:rFonts w:ascii="仿宋_GB2312" w:eastAsia="仿宋_GB2312"/>
          <w:sz w:val="32"/>
          <w:szCs w:val="32"/>
        </w:rPr>
        <w:t>明确迎审组织</w:t>
      </w:r>
      <w:proofErr w:type="gramEnd"/>
      <w:r w:rsidRPr="00234368">
        <w:rPr>
          <w:rFonts w:ascii="仿宋_GB2312" w:eastAsia="仿宋_GB2312"/>
          <w:sz w:val="32"/>
          <w:szCs w:val="32"/>
        </w:rPr>
        <w:t>领导与各工作组成员的权责分工，熟练运用审前风险识别、要点预判、自查自纠及资料标准化整理归档，审中高效沟通、资料调阅快速响应，审后异议沟通、报告反馈及整改闭环管理的全流程实操技巧，全面提升</w:t>
      </w:r>
      <w:proofErr w:type="gramStart"/>
      <w:r w:rsidRPr="00234368">
        <w:rPr>
          <w:rFonts w:ascii="仿宋_GB2312" w:eastAsia="仿宋_GB2312"/>
          <w:sz w:val="32"/>
          <w:szCs w:val="32"/>
        </w:rPr>
        <w:t>企业迎审工作</w:t>
      </w:r>
      <w:proofErr w:type="gramEnd"/>
      <w:r w:rsidRPr="00234368">
        <w:rPr>
          <w:rFonts w:ascii="仿宋_GB2312" w:eastAsia="仿宋_GB2312"/>
          <w:sz w:val="32"/>
          <w:szCs w:val="32"/>
        </w:rPr>
        <w:t>质效，</w:t>
      </w:r>
      <w:proofErr w:type="gramStart"/>
      <w:r w:rsidRPr="00234368">
        <w:rPr>
          <w:rFonts w:ascii="仿宋_GB2312" w:eastAsia="仿宋_GB2312"/>
          <w:sz w:val="32"/>
          <w:szCs w:val="32"/>
        </w:rPr>
        <w:t>实现迎审工作</w:t>
      </w:r>
      <w:proofErr w:type="gramEnd"/>
      <w:r w:rsidRPr="00234368">
        <w:rPr>
          <w:rFonts w:ascii="仿宋_GB2312" w:eastAsia="仿宋_GB2312"/>
          <w:sz w:val="32"/>
          <w:szCs w:val="32"/>
        </w:rPr>
        <w:t>从被动应付向主动协同的实质性转型。</w:t>
      </w:r>
    </w:p>
    <w:p w14:paraId="2BA2D4AC" w14:textId="6C85E347" w:rsidR="00234368" w:rsidRPr="00234368" w:rsidRDefault="00234368" w:rsidP="00234368">
      <w:pPr>
        <w:rPr>
          <w:rFonts w:ascii="仿宋_GB2312" w:eastAsia="仿宋_GB2312" w:hint="eastAsia"/>
          <w:sz w:val="32"/>
          <w:szCs w:val="32"/>
        </w:rPr>
      </w:pPr>
      <w:r w:rsidRPr="00234368">
        <w:rPr>
          <w:rFonts w:ascii="仿宋_GB2312" w:eastAsia="仿宋_GB2312"/>
          <w:sz w:val="32"/>
          <w:szCs w:val="32"/>
        </w:rPr>
        <w:t>3. 深解追责新</w:t>
      </w:r>
      <w:proofErr w:type="gramStart"/>
      <w:r w:rsidRPr="00234368">
        <w:rPr>
          <w:rFonts w:ascii="仿宋_GB2312" w:eastAsia="仿宋_GB2312"/>
          <w:sz w:val="32"/>
          <w:szCs w:val="32"/>
        </w:rPr>
        <w:t>规</w:t>
      </w:r>
      <w:proofErr w:type="gramEnd"/>
      <w:r w:rsidRPr="00234368">
        <w:rPr>
          <w:rFonts w:ascii="仿宋_GB2312" w:eastAsia="仿宋_GB2312"/>
          <w:sz w:val="32"/>
          <w:szCs w:val="32"/>
        </w:rPr>
        <w:t>，掌握落地方法：深入解读《中央企业违规经营投资责任追究实施办法》（国资委46号令）核心内容、主要变化及实操要求，掌握违规追责</w:t>
      </w:r>
      <w:r w:rsidRPr="00234368">
        <w:rPr>
          <w:rFonts w:ascii="仿宋_GB2312" w:eastAsia="仿宋_GB2312"/>
          <w:sz w:val="32"/>
          <w:szCs w:val="32"/>
        </w:rPr>
        <w:t>“</w:t>
      </w:r>
      <w:r w:rsidRPr="00234368">
        <w:rPr>
          <w:rFonts w:ascii="仿宋_GB2312" w:eastAsia="仿宋_GB2312"/>
          <w:sz w:val="32"/>
          <w:szCs w:val="32"/>
        </w:rPr>
        <w:t>定性、定损、定责、定</w:t>
      </w:r>
      <w:r w:rsidRPr="00234368">
        <w:rPr>
          <w:rFonts w:ascii="仿宋_GB2312" w:eastAsia="仿宋_GB2312"/>
          <w:sz w:val="32"/>
          <w:szCs w:val="32"/>
        </w:rPr>
        <w:lastRenderedPageBreak/>
        <w:t>罚</w:t>
      </w:r>
      <w:r w:rsidRPr="00234368">
        <w:rPr>
          <w:rFonts w:ascii="仿宋_GB2312" w:eastAsia="仿宋_GB2312"/>
          <w:sz w:val="32"/>
          <w:szCs w:val="32"/>
        </w:rPr>
        <w:t>”</w:t>
      </w:r>
      <w:r w:rsidRPr="00234368">
        <w:rPr>
          <w:rFonts w:ascii="仿宋_GB2312" w:eastAsia="仿宋_GB2312"/>
          <w:sz w:val="32"/>
          <w:szCs w:val="32"/>
        </w:rPr>
        <w:t>的核心方法论，提升违规经营投资责任追究工作的规范化、精准化水平。</w:t>
      </w:r>
    </w:p>
    <w:p w14:paraId="6010AC09" w14:textId="77777777" w:rsidR="00310A30" w:rsidRDefault="00000000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三、培训对象</w:t>
      </w:r>
    </w:p>
    <w:p w14:paraId="7AA4C416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1.国有企业审计、纪检监察、巡视巡察、法律合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、风险控制部门负责人及骨干。</w:t>
      </w:r>
    </w:p>
    <w:p w14:paraId="1E0372A3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2.国有企业财务、投资、运营、采购、工程等业务部门负责人及关键岗位管理人员。</w:t>
      </w:r>
    </w:p>
    <w:p w14:paraId="05518766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3.有意深入了解国企监管与内部问责体系的第三</w:t>
      </w:r>
      <w:proofErr w:type="gramStart"/>
      <w:r>
        <w:rPr>
          <w:rFonts w:ascii="仿宋_GB2312" w:eastAsia="仿宋_GB2312" w:hint="eastAsia"/>
          <w:sz w:val="32"/>
          <w:szCs w:val="32"/>
        </w:rPr>
        <w:t>方专业</w:t>
      </w:r>
      <w:proofErr w:type="gramEnd"/>
      <w:r>
        <w:rPr>
          <w:rFonts w:ascii="仿宋_GB2312" w:eastAsia="仿宋_GB2312" w:hint="eastAsia"/>
          <w:sz w:val="32"/>
          <w:szCs w:val="32"/>
        </w:rPr>
        <w:t>人士。</w:t>
      </w:r>
    </w:p>
    <w:p w14:paraId="23C3FFAA" w14:textId="676CFC59" w:rsidR="00310A30" w:rsidRDefault="00000000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四、课程内容</w:t>
      </w:r>
    </w:p>
    <w:p w14:paraId="3133EBA9" w14:textId="72504D2E" w:rsidR="00310A30" w:rsidRDefault="00000000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第一部分：</w:t>
      </w:r>
      <w:r w:rsidR="00F37695" w:rsidRPr="00F37695">
        <w:rPr>
          <w:rFonts w:ascii="仿宋_GB2312" w:eastAsia="仿宋_GB2312" w:hint="eastAsia"/>
          <w:b/>
          <w:bCs/>
          <w:sz w:val="32"/>
          <w:szCs w:val="32"/>
        </w:rPr>
        <w:t>国有</w:t>
      </w:r>
      <w:proofErr w:type="gramStart"/>
      <w:r w:rsidR="00F37695" w:rsidRPr="00F37695">
        <w:rPr>
          <w:rFonts w:ascii="仿宋_GB2312" w:eastAsia="仿宋_GB2312" w:hint="eastAsia"/>
          <w:b/>
          <w:bCs/>
          <w:sz w:val="32"/>
          <w:szCs w:val="32"/>
        </w:rPr>
        <w:t>企业迎审协同</w:t>
      </w:r>
      <w:proofErr w:type="gramEnd"/>
      <w:r w:rsidR="00F37695" w:rsidRPr="00F37695">
        <w:rPr>
          <w:rFonts w:ascii="仿宋_GB2312" w:eastAsia="仿宋_GB2312" w:hint="eastAsia"/>
          <w:b/>
          <w:bCs/>
          <w:sz w:val="32"/>
          <w:szCs w:val="32"/>
        </w:rPr>
        <w:t>机制建设和实战路径</w:t>
      </w:r>
    </w:p>
    <w:p w14:paraId="2FE47023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proofErr w:type="gramStart"/>
      <w:r>
        <w:rPr>
          <w:rFonts w:ascii="仿宋_GB2312" w:eastAsia="仿宋_GB2312" w:hint="eastAsia"/>
          <w:sz w:val="32"/>
          <w:szCs w:val="32"/>
        </w:rPr>
        <w:t>认知升维</w:t>
      </w:r>
      <w:proofErr w:type="gramEnd"/>
      <w:r>
        <w:rPr>
          <w:rFonts w:ascii="仿宋_GB2312" w:eastAsia="仿宋_GB2312" w:hint="eastAsia"/>
          <w:sz w:val="32"/>
          <w:szCs w:val="32"/>
        </w:rPr>
        <w:t>——深刻理解审计监管新形势与价值定位</w:t>
      </w:r>
    </w:p>
    <w:p w14:paraId="69AEBBF7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1.监管“天罗地网”解析：国家审计、巡视巡察、专项检查（税务、环保、内控）的联动趋势与特点。</w:t>
      </w:r>
    </w:p>
    <w:p w14:paraId="6F6DD6FB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2.审计价值判断：从“查账员”到“治理顾问”的职能演进，理解审计在“揭示问题、规范管理、促进改革、反腐倡廉”中的综合价值。</w:t>
      </w:r>
    </w:p>
    <w:p w14:paraId="63DD5CBC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3.核心挑战剖析：识别并破解“思想不重视、准备不充分、沟通不顺畅、整改不到位”四大常见症结。</w:t>
      </w:r>
    </w:p>
    <w:p w14:paraId="3E3B7462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（二）机制构建——打造系统化、标准化</w:t>
      </w:r>
      <w:proofErr w:type="gramStart"/>
      <w:r>
        <w:rPr>
          <w:rFonts w:ascii="仿宋_GB2312" w:eastAsia="仿宋_GB2312" w:hint="eastAsia"/>
          <w:sz w:val="32"/>
          <w:szCs w:val="32"/>
        </w:rPr>
        <w:t>的迎审工作</w:t>
      </w:r>
      <w:proofErr w:type="gramEnd"/>
      <w:r>
        <w:rPr>
          <w:rFonts w:ascii="仿宋_GB2312" w:eastAsia="仿宋_GB2312" w:hint="eastAsia"/>
          <w:sz w:val="32"/>
          <w:szCs w:val="32"/>
        </w:rPr>
        <w:t>体系</w:t>
      </w:r>
    </w:p>
    <w:p w14:paraId="09ECB683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1.组织领导与保障机制：如何建立高效的</w:t>
      </w:r>
      <w:proofErr w:type="gramStart"/>
      <w:r>
        <w:rPr>
          <w:rFonts w:ascii="仿宋_GB2312" w:eastAsia="仿宋_GB2312" w:hint="eastAsia"/>
          <w:sz w:val="32"/>
          <w:szCs w:val="32"/>
        </w:rPr>
        <w:t>迎审领导</w:t>
      </w:r>
      <w:proofErr w:type="gramEnd"/>
      <w:r>
        <w:rPr>
          <w:rFonts w:ascii="仿宋_GB2312" w:eastAsia="仿宋_GB2312" w:hint="eastAsia"/>
          <w:sz w:val="32"/>
          <w:szCs w:val="32"/>
        </w:rPr>
        <w:t>小组及协调、材料、后勤等工作组，明确权责与流程。</w:t>
      </w:r>
    </w:p>
    <w:p w14:paraId="59226A13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2.全</w:t>
      </w:r>
      <w:proofErr w:type="gramStart"/>
      <w:r>
        <w:rPr>
          <w:rFonts w:ascii="仿宋_GB2312" w:eastAsia="仿宋_GB2312" w:hint="eastAsia"/>
          <w:sz w:val="32"/>
          <w:szCs w:val="32"/>
        </w:rPr>
        <w:t>周期迎审流程</w:t>
      </w:r>
      <w:proofErr w:type="gramEnd"/>
      <w:r>
        <w:rPr>
          <w:rFonts w:ascii="仿宋_GB2312" w:eastAsia="仿宋_GB2312" w:hint="eastAsia"/>
          <w:sz w:val="32"/>
          <w:szCs w:val="32"/>
        </w:rPr>
        <w:t>设计：</w:t>
      </w:r>
    </w:p>
    <w:p w14:paraId="184C345F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审前：风险识别、要点预判、自查自纠、资料标准化整理与归档（综合类、财务类、管理类）。</w:t>
      </w:r>
    </w:p>
    <w:p w14:paraId="3E81CF58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审中：高效的资料调阅响应流程、多形式沟通策略（口头、书面、会议）、关键事项报告机制。</w:t>
      </w:r>
    </w:p>
    <w:p w14:paraId="14FC2A9A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审后：异议沟通、报告征求意见反馈技巧。</w:t>
      </w:r>
    </w:p>
    <w:p w14:paraId="28FB224D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（三）实战沟通——掌握与审计组高效协同的核心技巧</w:t>
      </w:r>
    </w:p>
    <w:p w14:paraId="455F9AF8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1.沟通原则与策略：基于“信息对称、目标协同”的沟通心态建设。</w:t>
      </w:r>
    </w:p>
    <w:p w14:paraId="7FC9025E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2.分阶段沟通重点：</w:t>
      </w:r>
    </w:p>
    <w:p w14:paraId="5D6CCE07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进场前：建立联系、明确范围。</w:t>
      </w:r>
    </w:p>
    <w:p w14:paraId="3228C261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过程中：积极配合、专业解释、有效澄清。</w:t>
      </w:r>
    </w:p>
    <w:p w14:paraId="60B5C2ED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交换意见：事实为依据、法规为准绳，有理有据进行沟通。</w:t>
      </w:r>
    </w:p>
    <w:p w14:paraId="3803E713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3.特殊情况应对：面对尖锐问题、复杂历史遗留问题、意见分歧时的处理方法。</w:t>
      </w:r>
    </w:p>
    <w:p w14:paraId="08C489BD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（四）整改闭环——推动审计成果转化为管理价值</w:t>
      </w:r>
    </w:p>
    <w:p w14:paraId="76E4D639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1.整改工作的高标准要求：解读党中央关于“做好审计下半篇文章”的指示精神。</w:t>
      </w:r>
    </w:p>
    <w:p w14:paraId="43FB3C3F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2.整改机制建设：建立“问题清单、任务清单、责任清单”，实行台</w:t>
      </w:r>
      <w:proofErr w:type="gramStart"/>
      <w:r>
        <w:rPr>
          <w:rFonts w:ascii="仿宋_GB2312" w:eastAsia="仿宋_GB2312" w:hint="eastAsia"/>
          <w:sz w:val="32"/>
          <w:szCs w:val="32"/>
        </w:rPr>
        <w:t>账管理</w:t>
      </w:r>
      <w:proofErr w:type="gramEnd"/>
      <w:r>
        <w:rPr>
          <w:rFonts w:ascii="仿宋_GB2312" w:eastAsia="仿宋_GB2312" w:hint="eastAsia"/>
          <w:sz w:val="32"/>
          <w:szCs w:val="32"/>
        </w:rPr>
        <w:t>与销号制度。</w:t>
      </w:r>
    </w:p>
    <w:p w14:paraId="18431A53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3.构建整改长效机制：推动从“就事论事”整改向“举一反三”、完善内控体系、优化治理结构的深度转化。</w:t>
      </w:r>
    </w:p>
    <w:p w14:paraId="2E4291AB" w14:textId="640FF17D" w:rsidR="00310A30" w:rsidRDefault="00000000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第二部分：</w:t>
      </w:r>
      <w:r w:rsidR="00F37695" w:rsidRPr="00F37695">
        <w:rPr>
          <w:rFonts w:ascii="仿宋_GB2312" w:eastAsia="仿宋_GB2312" w:hint="eastAsia"/>
          <w:b/>
          <w:bCs/>
          <w:sz w:val="32"/>
          <w:szCs w:val="32"/>
        </w:rPr>
        <w:t>国有企业违规经营投资责任追究政策与实务</w:t>
      </w:r>
      <w:r w:rsidR="00F37695"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</w:p>
    <w:p w14:paraId="4ADB06F7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（一）责任追究工作的制度与文件要求</w:t>
      </w:r>
    </w:p>
    <w:p w14:paraId="4FA71443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1.国务院、国资委关于责任追究体系建设和工作开展的文件梳理及讲解。</w:t>
      </w:r>
    </w:p>
    <w:p w14:paraId="57C122B5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2.关于中央企业责任追究体系建设和工作开展的具体要求。</w:t>
      </w:r>
    </w:p>
    <w:p w14:paraId="275D67D3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（二）《中央企业违规经营投资责任追究实施办法》主要内容解读</w:t>
      </w:r>
    </w:p>
    <w:p w14:paraId="4564DCF9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1.违规经营投资责任的定义和条件：存在违规的“行为”是责任追究的前提条件；造成资产损失和不良后果是责任追究的必要条件。</w:t>
      </w:r>
    </w:p>
    <w:p w14:paraId="497E15B2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2.《责任追究办法》的四个特点：分层管理，分层追责；重要问题，向上追责；集体违规，集体追责；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但违规，终身追责。</w:t>
      </w:r>
    </w:p>
    <w:p w14:paraId="05133452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3.《责任追究办法》中13方面98种违规责任追究情形，主要变化和重点内容解读。</w:t>
      </w:r>
    </w:p>
    <w:p w14:paraId="4CCADB6C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4.责任认定条件及情形：直接责任、主管责任、领导责任。</w:t>
      </w:r>
    </w:p>
    <w:p w14:paraId="1D508977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5.体现“三个区分开来”精神的6种具体免责情形。</w:t>
      </w:r>
    </w:p>
    <w:p w14:paraId="35B65BCB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6.责任追究处理：批评或诫勉、组织处理、扣减薪酬、禁入限制、处分、移送纪检监察机构或司法机关处理等，可以单独使用，也可以合并使用。</w:t>
      </w:r>
    </w:p>
    <w:p w14:paraId="2FEC521D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7.国资委及中央企业责任追究工作职责。</w:t>
      </w:r>
    </w:p>
    <w:p w14:paraId="1816F46F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（三）中央企业责任追究体系建设</w:t>
      </w:r>
    </w:p>
    <w:p w14:paraId="43AC0E41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1.强化统筹领导，健全责任追究组织体系。</w:t>
      </w:r>
    </w:p>
    <w:p w14:paraId="3AABBBD7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2.完善制度体系，扎牢责任追究工作基础。</w:t>
      </w:r>
    </w:p>
    <w:p w14:paraId="6951F3FB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3.贯通工作机制，提升责任追究综合效能。</w:t>
      </w:r>
    </w:p>
    <w:p w14:paraId="0809CBF7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4.做好后半篇文章，发挥促改促治作用。</w:t>
      </w:r>
    </w:p>
    <w:p w14:paraId="7AE265CB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5.聚焦选优配强，锻造责任追究人才队伍。</w:t>
      </w:r>
    </w:p>
    <w:p w14:paraId="5A681D3F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（四）责任追究工作程序</w:t>
      </w:r>
    </w:p>
    <w:p w14:paraId="6736E781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1.受理：受理有关方面按规定程序移交的违规经营投资问题和线索，建立</w:t>
      </w:r>
      <w:proofErr w:type="gramStart"/>
      <w:r>
        <w:rPr>
          <w:rFonts w:ascii="仿宋_GB2312" w:eastAsia="仿宋_GB2312" w:hint="eastAsia"/>
          <w:sz w:val="32"/>
          <w:szCs w:val="32"/>
        </w:rPr>
        <w:t>台账并进行</w:t>
      </w:r>
      <w:proofErr w:type="gramEnd"/>
      <w:r>
        <w:rPr>
          <w:rFonts w:ascii="仿宋_GB2312" w:eastAsia="仿宋_GB2312" w:hint="eastAsia"/>
          <w:sz w:val="32"/>
          <w:szCs w:val="32"/>
        </w:rPr>
        <w:t>有关证据、材料的收集、整理和分析工作。</w:t>
      </w:r>
    </w:p>
    <w:p w14:paraId="405C361A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2.初步核实：对受理的违规经营投资问题和线索，及相关证据、材料进行必要的初步核实工作。</w:t>
      </w:r>
    </w:p>
    <w:p w14:paraId="2C944F0D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3.分类处置：按照违规经营投资问题线索的职责权限、干部管理权限及违纪违法性质，分别由国务院国资委直接核查、移交中央企业处理、按规定报批</w:t>
      </w:r>
      <w:proofErr w:type="gramStart"/>
      <w:r>
        <w:rPr>
          <w:rFonts w:ascii="仿宋_GB2312" w:eastAsia="仿宋_GB2312" w:hint="eastAsia"/>
          <w:sz w:val="32"/>
          <w:szCs w:val="32"/>
        </w:rPr>
        <w:t>核查中管干部</w:t>
      </w:r>
      <w:proofErr w:type="gramEnd"/>
      <w:r>
        <w:rPr>
          <w:rFonts w:ascii="仿宋_GB2312" w:eastAsia="仿宋_GB2312" w:hint="eastAsia"/>
          <w:sz w:val="32"/>
          <w:szCs w:val="32"/>
        </w:rPr>
        <w:t>相关问题、移送其他主管部门、移送纪检监察或司法机关处理等分级分类处置。</w:t>
      </w:r>
    </w:p>
    <w:p w14:paraId="50A963C3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4.核查或调查：内容归纳起来就是“四定”，即定性、定损、定责、定罚。</w:t>
      </w:r>
    </w:p>
    <w:p w14:paraId="0D6518F8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处理：由违规责任追究工作领导机构（例如责任追究领导小组）审议问题线索的核查结果及处理建议，报经企业党委（党组）会议审议形成处理决定，中央企业应当安排相关部门根据处理决定，按规定程序做好责任追究处理落实工作。</w:t>
      </w:r>
    </w:p>
    <w:p w14:paraId="7A7B8F7F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6.整改：中央企业应当向相关企业印发整改通知，指出存在的问题、明确整改意见和工作要求等。</w:t>
      </w:r>
    </w:p>
    <w:p w14:paraId="713CFE2F" w14:textId="77777777" w:rsidR="00310A30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（五）责任追究查处案例：通过具体案例，围绕责任追究查处工作的核心“定性、定损、定责、定罚”，讲解责任追究查处具体工作流程和方法。</w:t>
      </w:r>
    </w:p>
    <w:p w14:paraId="1A7C36BF" w14:textId="77777777" w:rsidR="003C200E" w:rsidRDefault="003C200E" w:rsidP="003C200E">
      <w:pPr>
        <w:spacing w:line="360" w:lineRule="auto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五、拟邀师资</w:t>
      </w:r>
    </w:p>
    <w:p w14:paraId="69CA6CFC" w14:textId="67AE7B4E" w:rsidR="003C200E" w:rsidRPr="003C200E" w:rsidRDefault="003C200E" w:rsidP="003C200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 w:rsidRPr="003C200E">
        <w:rPr>
          <w:rFonts w:ascii="仿宋_GB2312" w:eastAsia="仿宋_GB2312" w:hAnsi="宋体" w:hint="eastAsia"/>
          <w:sz w:val="32"/>
          <w:szCs w:val="32"/>
        </w:rPr>
        <w:t>本课程由上海国家会计学院精心组织的专门师资团队授课，授课老师皆具有深厚理论功底及丰富实践经验，具体师资以实际课表为准。</w:t>
      </w:r>
    </w:p>
    <w:p w14:paraId="0E5EB1FC" w14:textId="30E53BD7" w:rsidR="003C200E" w:rsidRDefault="003C200E" w:rsidP="003C200E">
      <w:pPr>
        <w:spacing w:line="360" w:lineRule="auto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六、收费标准</w:t>
      </w:r>
    </w:p>
    <w:p w14:paraId="61DEBE1A" w14:textId="549D6F79" w:rsidR="003C200E" w:rsidRDefault="003C200E" w:rsidP="003C200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1.培训费：</w:t>
      </w:r>
      <w:r w:rsidR="00F37695">
        <w:rPr>
          <w:rFonts w:ascii="仿宋_GB2312" w:eastAsia="仿宋_GB2312" w:hAnsi="宋体" w:hint="eastAsia"/>
          <w:sz w:val="32"/>
          <w:szCs w:val="32"/>
        </w:rPr>
        <w:t>4500</w:t>
      </w:r>
      <w:r>
        <w:rPr>
          <w:rFonts w:ascii="仿宋_GB2312" w:eastAsia="仿宋_GB2312" w:hAnsi="宋体" w:hint="eastAsia"/>
          <w:sz w:val="32"/>
          <w:szCs w:val="32"/>
        </w:rPr>
        <w:t>元。</w:t>
      </w:r>
    </w:p>
    <w:p w14:paraId="392FD612" w14:textId="77777777" w:rsidR="003C200E" w:rsidRDefault="003C200E" w:rsidP="003C200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2.食宿统一安排，费用自理，具体标准以开课通知为准。</w:t>
      </w:r>
    </w:p>
    <w:p w14:paraId="7B343638" w14:textId="77777777" w:rsidR="003C200E" w:rsidRDefault="003C200E" w:rsidP="003C200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3.费用支付方式：培训费由上海国家会计学院收取，支付宝/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微信扫码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、汇款。食宿费由酒店收取，现场支付。</w:t>
      </w:r>
    </w:p>
    <w:p w14:paraId="1D10FFB4" w14:textId="77777777" w:rsidR="003C200E" w:rsidRDefault="003C200E" w:rsidP="003C200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4.关于发票：培训费发票由学院提供；食宿发票由酒店提供。</w:t>
      </w:r>
    </w:p>
    <w:p w14:paraId="302E4B86" w14:textId="31283C04" w:rsidR="003C200E" w:rsidRDefault="003C200E" w:rsidP="003C200E">
      <w:pPr>
        <w:spacing w:line="360" w:lineRule="auto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七、结业证书</w:t>
      </w:r>
    </w:p>
    <w:p w14:paraId="7B1410D1" w14:textId="676D0DAD" w:rsidR="003C200E" w:rsidRDefault="003C200E" w:rsidP="003C200E">
      <w:pPr>
        <w:spacing w:line="360" w:lineRule="auto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培训班结束后由学院颁发结业证书，并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注明学时。</w:t>
      </w:r>
      <w:r w:rsidRPr="003C200E">
        <w:rPr>
          <w:rFonts w:ascii="仿宋_GB2312" w:eastAsia="仿宋_GB2312" w:hAnsi="宋体" w:hint="eastAsia"/>
          <w:color w:val="000000" w:themeColor="text1"/>
          <w:sz w:val="32"/>
          <w:szCs w:val="32"/>
        </w:rPr>
        <w:t>继续教育学时认定事宜，烦请学员咨询当地主管部门。</w:t>
      </w:r>
    </w:p>
    <w:p w14:paraId="4BD62A85" w14:textId="38C8E375" w:rsidR="003C200E" w:rsidRDefault="003C200E" w:rsidP="003C200E">
      <w:pPr>
        <w:spacing w:line="360" w:lineRule="auto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八、报名咨询</w:t>
      </w:r>
    </w:p>
    <w:p w14:paraId="722A0F3F" w14:textId="77777777" w:rsidR="003C200E" w:rsidRDefault="003C200E" w:rsidP="003C200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请参加人员填写《报名表》（附后），我们将在开课前一周向报名学员发送《开课通知》。</w:t>
      </w:r>
    </w:p>
    <w:p w14:paraId="5297E968" w14:textId="77777777" w:rsidR="003C200E" w:rsidRDefault="003C200E" w:rsidP="003C200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报名咨询</w:t>
      </w:r>
    </w:p>
    <w:p w14:paraId="28E22EFF" w14:textId="77777777" w:rsidR="003C200E" w:rsidRDefault="003C200E" w:rsidP="003C200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联系人：黄老师18610843353（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同微信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）</w:t>
      </w:r>
    </w:p>
    <w:p w14:paraId="0831BBEA" w14:textId="77777777" w:rsidR="003C200E" w:rsidRDefault="003C200E" w:rsidP="003C200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邮箱：284828890@qq.com </w:t>
      </w:r>
    </w:p>
    <w:p w14:paraId="7702BA39" w14:textId="77777777" w:rsidR="003C200E" w:rsidRDefault="003C200E" w:rsidP="003C200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课程咨询</w:t>
      </w:r>
    </w:p>
    <w:p w14:paraId="3EAF2214" w14:textId="77777777" w:rsidR="003C200E" w:rsidRDefault="003C200E" w:rsidP="003C200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联系人：王老师021-39768049  </w:t>
      </w:r>
    </w:p>
    <w:p w14:paraId="5FBB3F64" w14:textId="77777777" w:rsidR="003C200E" w:rsidRDefault="003C200E" w:rsidP="003C200E">
      <w:pPr>
        <w:spacing w:line="360" w:lineRule="auto"/>
        <w:rPr>
          <w:rFonts w:hint="eastAsia"/>
        </w:rPr>
      </w:pPr>
      <w:r>
        <w:rPr>
          <w:rFonts w:ascii="仿宋_GB2312" w:eastAsia="仿宋_GB2312" w:hAnsi="宋体" w:hint="eastAsia"/>
          <w:sz w:val="32"/>
          <w:szCs w:val="32"/>
        </w:rPr>
        <w:t>邮箱：</w:t>
      </w:r>
      <w:hyperlink r:id="rId7" w:history="1">
        <w:r w:rsidRPr="00D06D6A">
          <w:rPr>
            <w:rStyle w:val="ad"/>
            <w:rFonts w:ascii="仿宋_GB2312" w:eastAsia="仿宋_GB2312" w:hAnsi="宋体" w:hint="eastAsia"/>
            <w:sz w:val="32"/>
            <w:szCs w:val="32"/>
          </w:rPr>
          <w:t>wangchunyi@snai.edu</w:t>
        </w:r>
      </w:hyperlink>
    </w:p>
    <w:p w14:paraId="56995D24" w14:textId="77777777" w:rsidR="00DA6396" w:rsidRDefault="00DA6396" w:rsidP="003C200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14:paraId="10790D02" w14:textId="77777777" w:rsidR="003C200E" w:rsidRPr="003058B8" w:rsidRDefault="003C200E" w:rsidP="003C200E">
      <w:pPr>
        <w:widowControl/>
        <w:tabs>
          <w:tab w:val="center" w:pos="4766"/>
          <w:tab w:val="left" w:pos="6716"/>
        </w:tabs>
        <w:spacing w:line="360" w:lineRule="auto"/>
        <w:jc w:val="left"/>
        <w:rPr>
          <w:rFonts w:ascii="黑体" w:eastAsia="黑体" w:hAnsi="黑体" w:cs="微软雅黑" w:hint="eastAsia"/>
          <w:b/>
          <w:bCs/>
          <w:color w:val="000000"/>
          <w:sz w:val="32"/>
          <w:szCs w:val="32"/>
        </w:rPr>
      </w:pPr>
      <w:r w:rsidRPr="003058B8">
        <w:rPr>
          <w:rFonts w:ascii="黑体" w:eastAsia="黑体" w:hAnsi="黑体" w:cs="微软雅黑" w:hint="eastAsia"/>
          <w:b/>
          <w:bCs/>
          <w:color w:val="000000"/>
          <w:sz w:val="32"/>
          <w:szCs w:val="32"/>
        </w:rPr>
        <w:t>附件二：</w:t>
      </w:r>
    </w:p>
    <w:p w14:paraId="0EF4CC8A" w14:textId="77777777" w:rsidR="003C200E" w:rsidRPr="003058B8" w:rsidRDefault="003C200E" w:rsidP="003C200E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黑体" w:eastAsia="黑体" w:hAnsi="黑体" w:cs="微软雅黑" w:hint="eastAsia"/>
          <w:b/>
          <w:bCs/>
          <w:color w:val="000000"/>
          <w:sz w:val="32"/>
          <w:szCs w:val="32"/>
        </w:rPr>
      </w:pPr>
    </w:p>
    <w:p w14:paraId="60577032" w14:textId="77777777" w:rsidR="003C200E" w:rsidRPr="003058B8" w:rsidRDefault="003C200E" w:rsidP="003C200E">
      <w:pPr>
        <w:widowControl/>
        <w:tabs>
          <w:tab w:val="center" w:pos="4766"/>
          <w:tab w:val="left" w:pos="6716"/>
        </w:tabs>
        <w:spacing w:line="500" w:lineRule="exact"/>
        <w:jc w:val="center"/>
        <w:rPr>
          <w:rFonts w:ascii="黑体" w:eastAsia="黑体" w:hAnsi="黑体" w:cs="微软雅黑" w:hint="eastAsia"/>
          <w:b/>
          <w:bCs/>
          <w:color w:val="000000"/>
          <w:sz w:val="32"/>
          <w:szCs w:val="32"/>
        </w:rPr>
      </w:pPr>
      <w:r w:rsidRPr="003058B8">
        <w:rPr>
          <w:rFonts w:ascii="黑体" w:eastAsia="黑体" w:hAnsi="黑体" w:cs="微软雅黑" w:hint="eastAsia"/>
          <w:b/>
          <w:bCs/>
          <w:color w:val="000000"/>
          <w:sz w:val="32"/>
          <w:szCs w:val="32"/>
        </w:rPr>
        <w:t>上海国家会计学院</w:t>
      </w:r>
    </w:p>
    <w:p w14:paraId="1578127F" w14:textId="44E737D7" w:rsidR="003C200E" w:rsidRPr="003058B8" w:rsidRDefault="003C200E" w:rsidP="003C200E">
      <w:pPr>
        <w:widowControl/>
        <w:tabs>
          <w:tab w:val="center" w:pos="4766"/>
          <w:tab w:val="left" w:pos="6716"/>
        </w:tabs>
        <w:spacing w:line="500" w:lineRule="exact"/>
        <w:jc w:val="center"/>
        <w:rPr>
          <w:rFonts w:ascii="黑体" w:eastAsia="黑体" w:hAnsi="黑体" w:cs="微软雅黑" w:hint="eastAsia"/>
          <w:b/>
          <w:bCs/>
          <w:color w:val="000000"/>
          <w:sz w:val="32"/>
          <w:szCs w:val="32"/>
        </w:rPr>
      </w:pPr>
      <w:bookmarkStart w:id="0" w:name="_Hlk60931668"/>
      <w:r w:rsidRPr="003058B8">
        <w:rPr>
          <w:rFonts w:ascii="黑体" w:eastAsia="黑体" w:hAnsi="黑体" w:cs="微软雅黑" w:hint="eastAsia"/>
          <w:b/>
          <w:bCs/>
          <w:color w:val="000000"/>
          <w:sz w:val="32"/>
          <w:szCs w:val="32"/>
        </w:rPr>
        <w:t>“</w:t>
      </w:r>
      <w:r w:rsidRPr="003C200E">
        <w:rPr>
          <w:rFonts w:ascii="黑体" w:eastAsia="黑体" w:hAnsi="黑体" w:cs="微软雅黑" w:hint="eastAsia"/>
          <w:b/>
          <w:bCs/>
          <w:color w:val="000000"/>
          <w:sz w:val="32"/>
          <w:szCs w:val="32"/>
        </w:rPr>
        <w:t>国有企业迎审实战策略与违规经营投资责任追究实务</w:t>
      </w:r>
      <w:r w:rsidRPr="003058B8">
        <w:rPr>
          <w:rFonts w:ascii="黑体" w:eastAsia="黑体" w:hAnsi="黑体" w:cs="微软雅黑" w:hint="eastAsia"/>
          <w:b/>
          <w:bCs/>
          <w:color w:val="000000"/>
          <w:sz w:val="32"/>
          <w:szCs w:val="32"/>
        </w:rPr>
        <w:t>”研修班</w:t>
      </w:r>
    </w:p>
    <w:p w14:paraId="3A6A4DEE" w14:textId="77777777" w:rsidR="003C200E" w:rsidRPr="003058B8" w:rsidRDefault="003C200E" w:rsidP="003C200E">
      <w:pPr>
        <w:widowControl/>
        <w:tabs>
          <w:tab w:val="center" w:pos="4766"/>
          <w:tab w:val="left" w:pos="6716"/>
        </w:tabs>
        <w:spacing w:line="500" w:lineRule="exact"/>
        <w:jc w:val="center"/>
        <w:rPr>
          <w:rFonts w:ascii="黑体" w:eastAsia="黑体" w:hAnsi="黑体" w:cs="微软雅黑" w:hint="eastAsia"/>
          <w:b/>
          <w:bCs/>
          <w:color w:val="000000"/>
          <w:sz w:val="32"/>
          <w:szCs w:val="32"/>
        </w:rPr>
      </w:pPr>
      <w:r w:rsidRPr="003058B8">
        <w:rPr>
          <w:rFonts w:ascii="黑体" w:eastAsia="黑体" w:hAnsi="黑体" w:cs="微软雅黑" w:hint="eastAsia"/>
          <w:b/>
          <w:bCs/>
          <w:color w:val="000000"/>
          <w:sz w:val="32"/>
          <w:szCs w:val="32"/>
        </w:rPr>
        <w:t>报名回执表</w:t>
      </w:r>
    </w:p>
    <w:p w14:paraId="1B3C7B5B" w14:textId="77777777" w:rsidR="003C200E" w:rsidRPr="003058B8" w:rsidRDefault="003C200E" w:rsidP="003C200E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宋体" w:hAnsi="宋体" w:cs="微软雅黑" w:hint="eastAsia"/>
          <w:b/>
          <w:bCs/>
          <w:color w:val="000000"/>
          <w:sz w:val="36"/>
          <w:szCs w:val="36"/>
        </w:rPr>
      </w:pP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3C200E" w:rsidRPr="003058B8" w14:paraId="4B9A1F9D" w14:textId="77777777" w:rsidTr="005A6E4E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7A550801" w14:textId="77777777" w:rsidR="003C200E" w:rsidRPr="003058B8" w:rsidRDefault="003C200E" w:rsidP="005A6E4E">
            <w:pPr>
              <w:autoSpaceDN w:val="0"/>
              <w:spacing w:before="156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058B8">
              <w:rPr>
                <w:rFonts w:ascii="宋体" w:hAnsi="宋体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062D" w14:textId="77777777" w:rsidR="003C200E" w:rsidRPr="003058B8" w:rsidRDefault="003C200E" w:rsidP="005A6E4E">
            <w:pPr>
              <w:wordWrap w:val="0"/>
              <w:autoSpaceDN w:val="0"/>
              <w:ind w:right="96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B0E9" w14:textId="77777777" w:rsidR="003C200E" w:rsidRPr="003058B8" w:rsidRDefault="003C200E" w:rsidP="005A6E4E">
            <w:pPr>
              <w:wordWrap w:val="0"/>
              <w:autoSpaceDN w:val="0"/>
              <w:ind w:right="211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 w:rsidRPr="003058B8">
              <w:rPr>
                <w:rFonts w:ascii="宋体" w:hAnsi="宋体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95D7" w14:textId="77777777" w:rsidR="003C200E" w:rsidRPr="003058B8" w:rsidRDefault="003C200E" w:rsidP="005A6E4E">
            <w:pPr>
              <w:wordWrap w:val="0"/>
              <w:autoSpaceDN w:val="0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 w:rsidRPr="003058B8">
              <w:rPr>
                <w:rFonts w:ascii="宋体" w:hAnsi="宋体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3058B8">
              <w:rPr>
                <w:rFonts w:ascii="宋体" w:hAnsi="宋体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3058B8">
              <w:rPr>
                <w:rFonts w:ascii="宋体" w:hAnsi="宋体" w:hint="eastAsia"/>
                <w:b/>
                <w:bCs/>
                <w:color w:val="000000"/>
                <w:szCs w:val="21"/>
              </w:rPr>
              <w:t>省</w:t>
            </w:r>
            <w:r w:rsidRPr="003058B8">
              <w:rPr>
                <w:rFonts w:ascii="宋体" w:hAnsi="宋体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3058B8">
              <w:rPr>
                <w:rFonts w:ascii="宋体" w:hAnsi="宋体"/>
                <w:b/>
                <w:bCs/>
                <w:color w:val="000000"/>
                <w:szCs w:val="21"/>
                <w:u w:val="single"/>
              </w:rPr>
              <w:t xml:space="preserve">   </w:t>
            </w:r>
            <w:r w:rsidRPr="003058B8">
              <w:rPr>
                <w:rFonts w:ascii="宋体" w:hAnsi="宋体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3C200E" w:rsidRPr="003058B8" w14:paraId="3F239A77" w14:textId="77777777" w:rsidTr="005A6E4E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A0F3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058B8">
              <w:rPr>
                <w:rFonts w:ascii="宋体" w:hAnsi="宋体"/>
                <w:b/>
                <w:color w:val="000000"/>
                <w:szCs w:val="21"/>
              </w:rPr>
              <w:t>联系人</w:t>
            </w:r>
            <w:r w:rsidRPr="003058B8">
              <w:rPr>
                <w:rFonts w:ascii="宋体" w:hAnsi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A7F18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7616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3058B8">
              <w:rPr>
                <w:rFonts w:ascii="宋体" w:hAnsi="宋体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16F0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D313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3058B8">
              <w:rPr>
                <w:rFonts w:ascii="宋体" w:hAnsi="宋体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4A3C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C200E" w:rsidRPr="003058B8" w14:paraId="012EB4D8" w14:textId="77777777" w:rsidTr="005A6E4E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A9AF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3058B8">
              <w:rPr>
                <w:rFonts w:ascii="宋体" w:hAnsi="宋体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9257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宋体" w:hAnsi="宋体" w:hint="eastAsia"/>
                <w:b/>
                <w:color w:val="000000"/>
                <w:spacing w:val="-26"/>
                <w:szCs w:val="21"/>
              </w:rPr>
            </w:pPr>
            <w:r w:rsidRPr="003058B8">
              <w:rPr>
                <w:rFonts w:ascii="宋体" w:hAnsi="宋体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DF6F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3058B8">
              <w:rPr>
                <w:rFonts w:ascii="宋体" w:hAnsi="宋体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7846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3058B8">
              <w:rPr>
                <w:rFonts w:ascii="宋体" w:hAnsi="宋体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FCBD3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3058B8">
              <w:rPr>
                <w:rFonts w:ascii="宋体" w:hAnsi="宋体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58E9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3058B8">
              <w:rPr>
                <w:rFonts w:ascii="宋体" w:hAnsi="宋体"/>
                <w:b/>
                <w:color w:val="000000"/>
                <w:szCs w:val="21"/>
              </w:rPr>
              <w:t>邮箱</w:t>
            </w:r>
          </w:p>
        </w:tc>
      </w:tr>
      <w:tr w:rsidR="003C200E" w:rsidRPr="003058B8" w14:paraId="1413679E" w14:textId="77777777" w:rsidTr="005A6E4E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C7FE8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E563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E0F4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D040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F866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3007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3C200E" w:rsidRPr="003058B8" w14:paraId="455B7DC9" w14:textId="77777777" w:rsidTr="005A6E4E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E19A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BC8B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6F40C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11C6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D995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FE53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3C200E" w:rsidRPr="003058B8" w14:paraId="39013B14" w14:textId="77777777" w:rsidTr="005A6E4E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545F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29DE0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5A4A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A067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48E3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1285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3C200E" w:rsidRPr="003058B8" w14:paraId="26775E05" w14:textId="77777777" w:rsidTr="005A6E4E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4208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2FF4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9802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3BA6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2E9C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18AC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3C200E" w:rsidRPr="003058B8" w14:paraId="016CA923" w14:textId="77777777" w:rsidTr="005A6E4E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AFFF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9CBB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39CA1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BF80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8ACF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0408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3C200E" w:rsidRPr="003058B8" w14:paraId="6214C79A" w14:textId="77777777" w:rsidTr="005A6E4E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14B81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A58A7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7B3DF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2423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4069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DE73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3C200E" w:rsidRPr="003058B8" w14:paraId="52556710" w14:textId="77777777" w:rsidTr="005A6E4E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5961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B070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47622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A7BB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7F4F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D363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3C200E" w:rsidRPr="003058B8" w14:paraId="760372C4" w14:textId="77777777" w:rsidTr="005A6E4E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B272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D8CE4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D9A0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9DF3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5069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CC3E2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3C200E" w:rsidRPr="003058B8" w14:paraId="49AFA4B4" w14:textId="77777777" w:rsidTr="005A6E4E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B5D9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2E5C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41E2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595C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2299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0AF2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3C200E" w:rsidRPr="003058B8" w14:paraId="11EC9E00" w14:textId="77777777" w:rsidTr="005A6E4E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E6F78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3058B8">
              <w:rPr>
                <w:rFonts w:ascii="宋体" w:hAnsi="宋体" w:hint="eastAsia"/>
                <w:b/>
                <w:color w:val="000000"/>
                <w:szCs w:val="21"/>
              </w:rPr>
              <w:t>报名程序：</w:t>
            </w:r>
          </w:p>
          <w:p w14:paraId="461745E1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培训费支付：刷卡</w:t>
            </w:r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/</w:t>
            </w:r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支付宝</w:t>
            </w:r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/</w:t>
            </w:r>
            <w:proofErr w:type="gramStart"/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微信</w:t>
            </w:r>
            <w:proofErr w:type="gramEnd"/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/</w:t>
            </w:r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汇款，其中院外培训不支持刷卡。食宿</w:t>
            </w:r>
            <w:proofErr w:type="gramStart"/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费现场</w:t>
            </w:r>
            <w:proofErr w:type="gramEnd"/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0A92D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3058B8">
              <w:rPr>
                <w:rFonts w:ascii="宋体" w:hAnsi="宋体" w:hint="eastAsia"/>
                <w:b/>
                <w:color w:val="000000"/>
                <w:szCs w:val="21"/>
              </w:rPr>
              <w:t>学院账户：</w:t>
            </w:r>
          </w:p>
          <w:p w14:paraId="16C6CE0F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14:paraId="63DBDD74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单位名称：上海国家会计学院</w:t>
            </w:r>
          </w:p>
          <w:p w14:paraId="04CB9A57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汇款账号：</w:t>
            </w:r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31001984300059768088</w:t>
            </w:r>
          </w:p>
        </w:tc>
      </w:tr>
      <w:tr w:rsidR="003C200E" w14:paraId="72ECA0C7" w14:textId="77777777" w:rsidTr="005A6E4E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27CA" w14:textId="77777777" w:rsidR="003C200E" w:rsidRPr="003058B8" w:rsidRDefault="003C200E" w:rsidP="005A6E4E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3058B8">
              <w:rPr>
                <w:rFonts w:ascii="宋体" w:hAnsi="宋体" w:hint="eastAsia"/>
                <w:b/>
                <w:color w:val="000000"/>
                <w:szCs w:val="21"/>
              </w:rPr>
              <w:t>报名咨询：</w:t>
            </w:r>
          </w:p>
          <w:p w14:paraId="78E1364A" w14:textId="77777777" w:rsidR="003C200E" w:rsidRDefault="003C200E" w:rsidP="005A6E4E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黄老师：</w:t>
            </w:r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18610843353</w:t>
            </w:r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（</w:t>
            </w:r>
            <w:proofErr w:type="gramStart"/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同微信</w:t>
            </w:r>
            <w:proofErr w:type="gramEnd"/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 xml:space="preserve">  </w:t>
            </w:r>
            <w:r w:rsidRPr="003058B8">
              <w:rPr>
                <w:rFonts w:ascii="宋体" w:hAnsi="宋体" w:hint="eastAsia"/>
                <w:bCs/>
                <w:color w:val="000000"/>
                <w:szCs w:val="21"/>
              </w:rPr>
              <w:t>邮箱：</w:t>
            </w:r>
            <w:r w:rsidRPr="003058B8">
              <w:rPr>
                <w:rFonts w:ascii="宋体" w:hAnsi="宋体"/>
                <w:bCs/>
                <w:color w:val="000000"/>
                <w:szCs w:val="21"/>
              </w:rPr>
              <w:t>284828890@qq.com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</w:t>
            </w:r>
          </w:p>
        </w:tc>
      </w:tr>
    </w:tbl>
    <w:p w14:paraId="7AE0E1B5" w14:textId="77777777" w:rsidR="003C200E" w:rsidRDefault="003C200E" w:rsidP="003C200E">
      <w:pPr>
        <w:rPr>
          <w:rFonts w:hint="eastAsia"/>
        </w:rPr>
      </w:pPr>
    </w:p>
    <w:p w14:paraId="2D7BCF46" w14:textId="77777777" w:rsidR="003C200E" w:rsidRPr="003C200E" w:rsidRDefault="003C200E" w:rsidP="003C200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14:paraId="01CB7225" w14:textId="77777777" w:rsidR="003C200E" w:rsidRPr="002A50AC" w:rsidRDefault="003C200E" w:rsidP="003C200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sectPr w:rsidR="003C200E" w:rsidRPr="002A5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D32A" w14:textId="77777777" w:rsidR="008F240E" w:rsidRDefault="008F240E">
      <w:pPr>
        <w:rPr>
          <w:rFonts w:hint="eastAsia"/>
        </w:rPr>
      </w:pPr>
      <w:r>
        <w:separator/>
      </w:r>
    </w:p>
  </w:endnote>
  <w:endnote w:type="continuationSeparator" w:id="0">
    <w:p w14:paraId="141AC376" w14:textId="77777777" w:rsidR="008F240E" w:rsidRDefault="008F24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7708" w14:textId="77777777" w:rsidR="008F240E" w:rsidRDefault="008F240E">
      <w:pPr>
        <w:rPr>
          <w:rFonts w:hint="eastAsia"/>
        </w:rPr>
      </w:pPr>
      <w:r>
        <w:separator/>
      </w:r>
    </w:p>
  </w:footnote>
  <w:footnote w:type="continuationSeparator" w:id="0">
    <w:p w14:paraId="4F005932" w14:textId="77777777" w:rsidR="008F240E" w:rsidRDefault="008F24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439"/>
    <w:rsid w:val="00234368"/>
    <w:rsid w:val="00310A30"/>
    <w:rsid w:val="003C200E"/>
    <w:rsid w:val="005B2439"/>
    <w:rsid w:val="007F71FF"/>
    <w:rsid w:val="008F240E"/>
    <w:rsid w:val="00B00960"/>
    <w:rsid w:val="00B75D5D"/>
    <w:rsid w:val="00DA6396"/>
    <w:rsid w:val="00E415E1"/>
    <w:rsid w:val="00E913C1"/>
    <w:rsid w:val="00E965F8"/>
    <w:rsid w:val="00F37695"/>
    <w:rsid w:val="496033AD"/>
    <w:rsid w:val="538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86F467"/>
  <w15:docId w15:val="{B2441173-0C56-4049-BF91-A1D67241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styleId="ad">
    <w:name w:val="Hyperlink"/>
    <w:basedOn w:val="a0"/>
    <w:uiPriority w:val="99"/>
    <w:unhideWhenUsed/>
    <w:rsid w:val="003C200E"/>
    <w:rPr>
      <w:color w:val="467886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F376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37695"/>
    <w:rPr>
      <w:kern w:val="2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7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376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chunyi@snai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春懿</dc:creator>
  <cp:lastModifiedBy>王 春懿</cp:lastModifiedBy>
  <cp:revision>5</cp:revision>
  <dcterms:created xsi:type="dcterms:W3CDTF">2026-03-17T07:17:00Z</dcterms:created>
  <dcterms:modified xsi:type="dcterms:W3CDTF">2026-04-03T05:16:00Z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630046048BA34FD7BAC48B24E5DDDC16</vt:lpwstr>
  </property>
</Properties>
</file>