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/>
          <w:bCs/>
          <w:sz w:val="32"/>
          <w:szCs w:val="32"/>
        </w:rPr>
      </w:pPr>
      <w:r>
        <w:rPr>
          <w:rFonts w:hint="eastAsia" w:cs="楷体" w:asciiTheme="minorEastAsia" w:hAnsiTheme="minorEastAsia"/>
          <w:bCs/>
          <w:sz w:val="32"/>
          <w:szCs w:val="32"/>
        </w:rPr>
        <w:t xml:space="preserve"> </w:t>
      </w:r>
      <w:r>
        <w:rPr>
          <w:rFonts w:hint="eastAsia" w:cs="微软雅黑" w:asciiTheme="minorEastAsia" w:hAnsiTheme="minorEastAsia"/>
          <w:bCs/>
          <w:sz w:val="32"/>
          <w:szCs w:val="32"/>
        </w:rPr>
        <w:t xml:space="preserve">  上国会培〔20</w:t>
      </w:r>
      <w:r>
        <w:rPr>
          <w:rFonts w:cs="微软雅黑" w:asciiTheme="minorEastAsia" w:hAnsiTheme="minorEastAsia"/>
          <w:bCs/>
          <w:sz w:val="32"/>
          <w:szCs w:val="32"/>
        </w:rPr>
        <w:t>2</w:t>
      </w:r>
      <w:r>
        <w:rPr>
          <w:rFonts w:hint="eastAsia" w:cs="微软雅黑" w:asciiTheme="minorEastAsia" w:hAnsiTheme="minorEastAsia"/>
          <w:bCs/>
          <w:sz w:val="32"/>
          <w:szCs w:val="32"/>
        </w:rPr>
        <w:t>5〕41号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hint="eastAsia"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280670</wp:posOffset>
                </wp:positionV>
                <wp:extent cx="5461635" cy="13970"/>
                <wp:effectExtent l="20955" t="15875" r="13335" b="17780"/>
                <wp:wrapNone/>
                <wp:docPr id="604935060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13.35pt;margin-top:22.1pt;height:1.1pt;width:430.05pt;z-index:251659264;mso-width-relative:page;mso-height-relative:page;" filled="f" stroked="t" coordsize="21600,21600" o:gfxdata="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3jqF49YAAAAJAQAADwAAAAAAAAABACAAAAA4AAAAZHJzL2Rvd25yZXYueG1sUEsBAhQA&#10;FAAAAAgAh07iQNR39uXeAQAAtgMAAA4AAAAAAAAAAQAgAAAAOw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关于举办“增值税法深度解析及汇算清缴高频税务风险防范”研修班的通知</w:t>
      </w: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《中华人民共和国增值税法》已经正式出台，增值税法在保持现行税制框架及税收负担总体不变的情况下，对征税范围、视同销售、进项抵扣、留抵退税、简易征收、税收优惠、征收管理等进行了重大调整，影响着每一户纳税人的经营布局、税收负担及税务合规。同时，2024年度企业所得税汇算清缴已经开始，系统梳理汇算清缴的易错事项，深入排查汇算清缴的高频风险，是企业当下面临的一项重点税务工作。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sz w:val="32"/>
          <w:szCs w:val="32"/>
        </w:rPr>
        <w:t>有鉴于此,上海国家会计学院推出了“增值税法深度解析及汇算清缴高频税务风险防范”研修班，以“增值税+所得税”双主题，助力企业减少涉税风险，提升工作质效。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cs="Times New Roman" w:hAnsiTheme="minorEastAsia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pStyle w:val="15"/>
        <w:spacing w:before="156" w:beforeLines="50"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培训安排</w:t>
      </w:r>
    </w:p>
    <w:p>
      <w:pPr>
        <w:spacing w:line="360" w:lineRule="auto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3月14日-15日（周五、六），13日报到</w:t>
      </w:r>
    </w:p>
    <w:p>
      <w:pPr>
        <w:spacing w:line="360" w:lineRule="auto"/>
        <w:rPr>
          <w:rFonts w:hint="eastAsia" w:ascii="仿宋_GB2312" w:eastAsia="仿宋_GB2312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Cs/>
          <w:color w:val="000000"/>
          <w:sz w:val="32"/>
          <w:szCs w:val="32"/>
          <w:highlight w:val="yellow"/>
        </w:rPr>
        <w:t>其中,14日:线下面授+线上直播同步进行，学员可自主选择，凡参训学员皆提供14天录播回看。（如果线上授课因故取消，本期课程不提供录播回看。）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二、课程收益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1.本课程详细解读《中华人民共和国增值税法》六章三十八条内容，对前后的立法进行对比分析，帮助纳税人掌握新法要点，应对新法变化。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2.本课程以汇算清缴核心事项“收入—扣除—损失—优惠”为主线，基于“高频风险、争议处理、合规建议”三个维度，深入解析企业高频税务风险。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3.本课程搜集和整理大量的税务稽查案例，并对此进行深度剖析，帮助企业准确识别涉税风险点，提升企业涉税合规。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三、培训对象</w:t>
      </w:r>
    </w:p>
    <w:p>
      <w:pPr>
        <w:spacing w:line="360" w:lineRule="auto"/>
        <w:jc w:val="left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企业财务总监，税务总监，财税经理、财务主管人员及其他财税人员。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四、课程内容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  <w:highlight w:val="yellow"/>
        </w:rPr>
      </w:pPr>
      <w:r>
        <w:rPr>
          <w:rFonts w:hint="eastAsia" w:ascii="仿宋_GB2312" w:eastAsia="仿宋_GB2312" w:hAnsiTheme="minorEastAsia"/>
          <w:bCs/>
          <w:sz w:val="32"/>
          <w:szCs w:val="32"/>
          <w:highlight w:val="yellow"/>
        </w:rPr>
        <w:t>14日（线上+线下）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第一部分：增值税法深度解析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1. 增值税法的立法进程及重点变化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2. 增值税法法条解析及实操要点提示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3. 增值税法对商业模式和税务合规的影响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  <w:highlight w:val="yellow"/>
        </w:rPr>
      </w:pPr>
      <w:r>
        <w:rPr>
          <w:rFonts w:hint="eastAsia" w:ascii="仿宋_GB2312" w:eastAsia="仿宋_GB2312" w:hAnsiTheme="minorEastAsia"/>
          <w:bCs/>
          <w:sz w:val="32"/>
          <w:szCs w:val="32"/>
          <w:highlight w:val="yellow"/>
        </w:rPr>
        <w:t>15日（线下）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第二部分：汇算清缴高频税务风险防范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1. 新型税务监管方式下汇算清缴关注要点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2. 应税收入高频风险识别与应对要点解析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3. 税前扣除高频风险识别与应对要点解析</w:t>
      </w:r>
    </w:p>
    <w:p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4. 亏损弥补高频风险识别与应对要点解析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5. 税收优惠高频风险识别与应对要点解析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五、拟邀师资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鞠老师（课程主任）：上海国家会计学院副教授，全国税务系统领军人才，中国注册会计师、税务师、资产评估师。重点研究增值税、所得税理论与政策，并购重组与资本交易的税收问题等。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000000"/>
          <w:sz w:val="32"/>
          <w:szCs w:val="32"/>
        </w:rPr>
        <w:t>六、学员评价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增值税法6章38条要点内容，鞠教授讲解很透彻。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——谢同学  某燃气有限公司财务副总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很遗憾没有参加线下的内容讲解。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——万同学 个人（线上学员）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实例丰富、内容生动、专业深入。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Cs/>
          <w:color w:val="000000"/>
          <w:sz w:val="32"/>
          <w:szCs w:val="32"/>
        </w:rPr>
        <w:t>——姜同学 某汽车集团有限公司高级财务经理</w:t>
      </w:r>
    </w:p>
    <w:p>
      <w:pPr>
        <w:spacing w:line="360" w:lineRule="auto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七、收费标准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  <w:t>1.培训费：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  <w:highlight w:val="yellow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  <w:highlight w:val="yellow"/>
        </w:rPr>
        <w:t>线下课程，2天，4000元/人</w:t>
      </w:r>
    </w:p>
    <w:p>
      <w:pPr>
        <w:spacing w:line="360" w:lineRule="auto"/>
        <w:rPr>
          <w:rFonts w:hint="eastAsia" w:ascii="仿宋_GB2312" w:eastAsia="仿宋_GB2312" w:cs="Times New Roman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000000"/>
          <w:sz w:val="32"/>
          <w:szCs w:val="32"/>
          <w:highlight w:val="yellow"/>
        </w:rPr>
        <w:t>线上课程，1天，1600元/人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2.食宿统一安排，费用自理，具体标准以开课通知为准。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>
      <w:pPr>
        <w:widowControl/>
        <w:spacing w:line="360" w:lineRule="auto"/>
        <w:jc w:val="left"/>
        <w:rPr>
          <w:rFonts w:hint="eastAsia" w:ascii="仿宋_GB2312" w:eastAsia="仿宋_GB2312" w:hAnsiTheme="minorEastAsia"/>
          <w:b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/>
          <w:sz w:val="32"/>
          <w:szCs w:val="32"/>
        </w:rPr>
        <w:t>八、结业证书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培训班结束后由上海国家会计学院颁发结业证书，并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注明学时。继续教育学时事宜，烦请咨询当地主管部门。</w:t>
      </w:r>
    </w:p>
    <w:p>
      <w:pPr>
        <w:spacing w:line="360" w:lineRule="auto"/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bCs/>
          <w:color w:val="000000"/>
          <w:sz w:val="32"/>
          <w:szCs w:val="32"/>
        </w:rPr>
        <w:t>九、报名咨询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联系人：黄老师18610843353（同微信）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邮箱：284828890@qq.com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课程咨询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联系人：马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老师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Hans"/>
        </w:rPr>
        <w:t xml:space="preserve">021-39768388 </w:t>
      </w:r>
    </w:p>
    <w:p>
      <w:pPr>
        <w:spacing w:line="360" w:lineRule="auto"/>
        <w:rPr>
          <w:rStyle w:val="10"/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邮箱：maxiaochu@snai.edu</w:t>
      </w: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ind w:firstLine="471" w:firstLineChars="147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上海国家会计学院“增值税法深度解析及汇算清缴高频税务风险防范”研修班报名表</w:t>
      </w:r>
    </w:p>
    <w:tbl>
      <w:tblPr>
        <w:tblStyle w:val="8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autoSpaceDN w:val="0"/>
              <w:spacing w:before="0" w:beforeAutospacing="0" w:after="0" w:afterAutospacing="0"/>
              <w:ind w:left="0"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autoSpaceDN w:val="0"/>
              <w:spacing w:before="0" w:beforeAutospacing="0" w:after="0" w:afterAutospacing="0"/>
              <w:ind w:left="0"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default"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hint="default"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default"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156" w:beforeAutospacing="0" w:after="156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27" w:right="0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autoSpaceDN w:val="0"/>
              <w:spacing w:before="0" w:beforeAutospacing="0" w:after="0" w:afterAutospacing="0"/>
              <w:ind w:left="27" w:right="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wordWrap w:val="0"/>
              <w:autoSpaceDN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autoSpaceDN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autoSpaceDN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hint="default" w:ascii="宋体" w:hAnsi="宋体"/>
                <w:bCs/>
                <w:color w:val="000000"/>
                <w:szCs w:val="21"/>
              </w:rPr>
              <w:t>284828890@qq.com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</w:p>
        </w:tc>
      </w:tr>
    </w:tbl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18F4"/>
    <w:multiLevelType w:val="multilevel"/>
    <w:tmpl w:val="553818F4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StyleCount" w:val="5"/>
  </w:docVars>
  <w:rsids>
    <w:rsidRoot w:val="0012616E"/>
    <w:rsid w:val="00004BEC"/>
    <w:rsid w:val="00006524"/>
    <w:rsid w:val="00014B0E"/>
    <w:rsid w:val="00025BCF"/>
    <w:rsid w:val="0003022C"/>
    <w:rsid w:val="00046E15"/>
    <w:rsid w:val="000501F4"/>
    <w:rsid w:val="00053AD2"/>
    <w:rsid w:val="00054A86"/>
    <w:rsid w:val="000632CC"/>
    <w:rsid w:val="00073BDD"/>
    <w:rsid w:val="00073D5D"/>
    <w:rsid w:val="00096CAE"/>
    <w:rsid w:val="000A081B"/>
    <w:rsid w:val="000A7FE7"/>
    <w:rsid w:val="000B183A"/>
    <w:rsid w:val="000B1ED1"/>
    <w:rsid w:val="000B2756"/>
    <w:rsid w:val="000C0772"/>
    <w:rsid w:val="000C31ED"/>
    <w:rsid w:val="000C4E71"/>
    <w:rsid w:val="000D6CBD"/>
    <w:rsid w:val="000E0080"/>
    <w:rsid w:val="000E05B5"/>
    <w:rsid w:val="000E28CF"/>
    <w:rsid w:val="000E2B4A"/>
    <w:rsid w:val="000F1A91"/>
    <w:rsid w:val="000F2596"/>
    <w:rsid w:val="00105037"/>
    <w:rsid w:val="00112D4E"/>
    <w:rsid w:val="00116159"/>
    <w:rsid w:val="00120094"/>
    <w:rsid w:val="0012616E"/>
    <w:rsid w:val="00131010"/>
    <w:rsid w:val="001333AA"/>
    <w:rsid w:val="0013343C"/>
    <w:rsid w:val="001366FC"/>
    <w:rsid w:val="00141017"/>
    <w:rsid w:val="00150034"/>
    <w:rsid w:val="001542D5"/>
    <w:rsid w:val="0015732D"/>
    <w:rsid w:val="0016163E"/>
    <w:rsid w:val="00171F19"/>
    <w:rsid w:val="00183030"/>
    <w:rsid w:val="001A385A"/>
    <w:rsid w:val="001B6190"/>
    <w:rsid w:val="001C018F"/>
    <w:rsid w:val="001E0566"/>
    <w:rsid w:val="001E0749"/>
    <w:rsid w:val="001E3DA0"/>
    <w:rsid w:val="001E3F14"/>
    <w:rsid w:val="001F4AA0"/>
    <w:rsid w:val="002002D1"/>
    <w:rsid w:val="00202C67"/>
    <w:rsid w:val="00206D84"/>
    <w:rsid w:val="002124EC"/>
    <w:rsid w:val="002161E6"/>
    <w:rsid w:val="002240D5"/>
    <w:rsid w:val="00233912"/>
    <w:rsid w:val="0023395F"/>
    <w:rsid w:val="002342A8"/>
    <w:rsid w:val="00235CE1"/>
    <w:rsid w:val="00242211"/>
    <w:rsid w:val="00242EF8"/>
    <w:rsid w:val="00244F19"/>
    <w:rsid w:val="002520D2"/>
    <w:rsid w:val="00257956"/>
    <w:rsid w:val="00260D1D"/>
    <w:rsid w:val="00275820"/>
    <w:rsid w:val="00280512"/>
    <w:rsid w:val="00280573"/>
    <w:rsid w:val="00282FE6"/>
    <w:rsid w:val="002A364C"/>
    <w:rsid w:val="002A4F10"/>
    <w:rsid w:val="002A5648"/>
    <w:rsid w:val="002B342D"/>
    <w:rsid w:val="002C1D87"/>
    <w:rsid w:val="002D065F"/>
    <w:rsid w:val="002D0A55"/>
    <w:rsid w:val="002D74EC"/>
    <w:rsid w:val="002E2199"/>
    <w:rsid w:val="002E21CB"/>
    <w:rsid w:val="002E4992"/>
    <w:rsid w:val="002E761C"/>
    <w:rsid w:val="00300D19"/>
    <w:rsid w:val="00304715"/>
    <w:rsid w:val="00304C7F"/>
    <w:rsid w:val="00310CF1"/>
    <w:rsid w:val="00315C47"/>
    <w:rsid w:val="00317723"/>
    <w:rsid w:val="00324E45"/>
    <w:rsid w:val="00330971"/>
    <w:rsid w:val="003439BE"/>
    <w:rsid w:val="0034421C"/>
    <w:rsid w:val="00345BCB"/>
    <w:rsid w:val="00345EA9"/>
    <w:rsid w:val="0034614B"/>
    <w:rsid w:val="00356719"/>
    <w:rsid w:val="003579B6"/>
    <w:rsid w:val="003613EF"/>
    <w:rsid w:val="003649F9"/>
    <w:rsid w:val="00365618"/>
    <w:rsid w:val="00375812"/>
    <w:rsid w:val="0038531F"/>
    <w:rsid w:val="00395751"/>
    <w:rsid w:val="003B2B52"/>
    <w:rsid w:val="003C0425"/>
    <w:rsid w:val="003C0F0B"/>
    <w:rsid w:val="003E3CD2"/>
    <w:rsid w:val="003E443F"/>
    <w:rsid w:val="003E532F"/>
    <w:rsid w:val="003E59C6"/>
    <w:rsid w:val="003E5F06"/>
    <w:rsid w:val="003F0705"/>
    <w:rsid w:val="003F19FB"/>
    <w:rsid w:val="003F299E"/>
    <w:rsid w:val="003F733C"/>
    <w:rsid w:val="003F79F1"/>
    <w:rsid w:val="004011B6"/>
    <w:rsid w:val="00406F73"/>
    <w:rsid w:val="00411BF0"/>
    <w:rsid w:val="0041265B"/>
    <w:rsid w:val="004132C2"/>
    <w:rsid w:val="0041483C"/>
    <w:rsid w:val="00422B26"/>
    <w:rsid w:val="004358C1"/>
    <w:rsid w:val="00435C6F"/>
    <w:rsid w:val="004360D0"/>
    <w:rsid w:val="00437EC4"/>
    <w:rsid w:val="00440692"/>
    <w:rsid w:val="004424E3"/>
    <w:rsid w:val="00444E09"/>
    <w:rsid w:val="004451F7"/>
    <w:rsid w:val="00445EA5"/>
    <w:rsid w:val="00450653"/>
    <w:rsid w:val="004634F2"/>
    <w:rsid w:val="004636F7"/>
    <w:rsid w:val="004640BA"/>
    <w:rsid w:val="004669A5"/>
    <w:rsid w:val="0046710E"/>
    <w:rsid w:val="00470D6B"/>
    <w:rsid w:val="004822C0"/>
    <w:rsid w:val="004878FB"/>
    <w:rsid w:val="00487AAF"/>
    <w:rsid w:val="00491DF9"/>
    <w:rsid w:val="004928ED"/>
    <w:rsid w:val="00495243"/>
    <w:rsid w:val="00496FFC"/>
    <w:rsid w:val="004971DE"/>
    <w:rsid w:val="00497C74"/>
    <w:rsid w:val="004A4D8E"/>
    <w:rsid w:val="004A6757"/>
    <w:rsid w:val="004A723A"/>
    <w:rsid w:val="004B0A96"/>
    <w:rsid w:val="004B46BA"/>
    <w:rsid w:val="004C612C"/>
    <w:rsid w:val="004D5601"/>
    <w:rsid w:val="004E712B"/>
    <w:rsid w:val="004F7297"/>
    <w:rsid w:val="004F7E6D"/>
    <w:rsid w:val="00503218"/>
    <w:rsid w:val="00504709"/>
    <w:rsid w:val="00510E34"/>
    <w:rsid w:val="00515411"/>
    <w:rsid w:val="00515840"/>
    <w:rsid w:val="00520708"/>
    <w:rsid w:val="005207CE"/>
    <w:rsid w:val="005360E8"/>
    <w:rsid w:val="005447EF"/>
    <w:rsid w:val="005503EA"/>
    <w:rsid w:val="005526F6"/>
    <w:rsid w:val="00561B65"/>
    <w:rsid w:val="00561C62"/>
    <w:rsid w:val="00565506"/>
    <w:rsid w:val="00566231"/>
    <w:rsid w:val="00572590"/>
    <w:rsid w:val="005771AE"/>
    <w:rsid w:val="00586DD1"/>
    <w:rsid w:val="005A2EA2"/>
    <w:rsid w:val="005A5361"/>
    <w:rsid w:val="005B319C"/>
    <w:rsid w:val="005B3FB4"/>
    <w:rsid w:val="005C2FD9"/>
    <w:rsid w:val="005C4D26"/>
    <w:rsid w:val="005D0EAA"/>
    <w:rsid w:val="005D3148"/>
    <w:rsid w:val="005E3D04"/>
    <w:rsid w:val="005E6422"/>
    <w:rsid w:val="005F50F9"/>
    <w:rsid w:val="00604559"/>
    <w:rsid w:val="00604FDB"/>
    <w:rsid w:val="00607C48"/>
    <w:rsid w:val="0061077E"/>
    <w:rsid w:val="00613E41"/>
    <w:rsid w:val="00615D96"/>
    <w:rsid w:val="00620986"/>
    <w:rsid w:val="00626395"/>
    <w:rsid w:val="0063485F"/>
    <w:rsid w:val="00636CA1"/>
    <w:rsid w:val="0064101F"/>
    <w:rsid w:val="006424C5"/>
    <w:rsid w:val="006527B9"/>
    <w:rsid w:val="00656F05"/>
    <w:rsid w:val="00666E76"/>
    <w:rsid w:val="00670A95"/>
    <w:rsid w:val="00673B13"/>
    <w:rsid w:val="006809A7"/>
    <w:rsid w:val="006819ED"/>
    <w:rsid w:val="0068657B"/>
    <w:rsid w:val="006870DB"/>
    <w:rsid w:val="00690742"/>
    <w:rsid w:val="00690DC8"/>
    <w:rsid w:val="0069245D"/>
    <w:rsid w:val="006956D7"/>
    <w:rsid w:val="00697671"/>
    <w:rsid w:val="006A110F"/>
    <w:rsid w:val="006A5239"/>
    <w:rsid w:val="006A7DE6"/>
    <w:rsid w:val="006B0848"/>
    <w:rsid w:val="006B244E"/>
    <w:rsid w:val="006B79AB"/>
    <w:rsid w:val="006C2B82"/>
    <w:rsid w:val="006C4938"/>
    <w:rsid w:val="006D5D3A"/>
    <w:rsid w:val="006E4C48"/>
    <w:rsid w:val="006E7F28"/>
    <w:rsid w:val="006F3876"/>
    <w:rsid w:val="00704619"/>
    <w:rsid w:val="007108F1"/>
    <w:rsid w:val="00713B45"/>
    <w:rsid w:val="00716E12"/>
    <w:rsid w:val="0072346A"/>
    <w:rsid w:val="00726E0B"/>
    <w:rsid w:val="007301C6"/>
    <w:rsid w:val="00733D36"/>
    <w:rsid w:val="007406FB"/>
    <w:rsid w:val="00740AC4"/>
    <w:rsid w:val="00744550"/>
    <w:rsid w:val="00747997"/>
    <w:rsid w:val="00747E79"/>
    <w:rsid w:val="007546DE"/>
    <w:rsid w:val="0076029E"/>
    <w:rsid w:val="00761BC3"/>
    <w:rsid w:val="00762FCE"/>
    <w:rsid w:val="00764533"/>
    <w:rsid w:val="007649BC"/>
    <w:rsid w:val="007708CD"/>
    <w:rsid w:val="007827A2"/>
    <w:rsid w:val="0078364A"/>
    <w:rsid w:val="00793FC7"/>
    <w:rsid w:val="00797D08"/>
    <w:rsid w:val="007A4DCB"/>
    <w:rsid w:val="007A65A8"/>
    <w:rsid w:val="007D0C4E"/>
    <w:rsid w:val="007D3963"/>
    <w:rsid w:val="007D3C45"/>
    <w:rsid w:val="007D7657"/>
    <w:rsid w:val="007D7B34"/>
    <w:rsid w:val="007E1872"/>
    <w:rsid w:val="007F3422"/>
    <w:rsid w:val="007F6C73"/>
    <w:rsid w:val="00805B18"/>
    <w:rsid w:val="00806F4E"/>
    <w:rsid w:val="00810047"/>
    <w:rsid w:val="00810FAA"/>
    <w:rsid w:val="00811E97"/>
    <w:rsid w:val="0081569A"/>
    <w:rsid w:val="00815BA9"/>
    <w:rsid w:val="00817300"/>
    <w:rsid w:val="00826182"/>
    <w:rsid w:val="00835F66"/>
    <w:rsid w:val="008423BA"/>
    <w:rsid w:val="00845CF8"/>
    <w:rsid w:val="00854AE1"/>
    <w:rsid w:val="00855347"/>
    <w:rsid w:val="00861E55"/>
    <w:rsid w:val="008671BD"/>
    <w:rsid w:val="008711A6"/>
    <w:rsid w:val="008760F4"/>
    <w:rsid w:val="00876C36"/>
    <w:rsid w:val="00883D24"/>
    <w:rsid w:val="008908A1"/>
    <w:rsid w:val="008A1CF1"/>
    <w:rsid w:val="008A1E75"/>
    <w:rsid w:val="008B302F"/>
    <w:rsid w:val="008C54A1"/>
    <w:rsid w:val="008C7DAF"/>
    <w:rsid w:val="008E416D"/>
    <w:rsid w:val="008F07A3"/>
    <w:rsid w:val="008F3B76"/>
    <w:rsid w:val="00902B6C"/>
    <w:rsid w:val="009040EB"/>
    <w:rsid w:val="00906AAF"/>
    <w:rsid w:val="009105C6"/>
    <w:rsid w:val="0091244A"/>
    <w:rsid w:val="00912600"/>
    <w:rsid w:val="0091545A"/>
    <w:rsid w:val="00915851"/>
    <w:rsid w:val="00917CFE"/>
    <w:rsid w:val="00923FBE"/>
    <w:rsid w:val="00932906"/>
    <w:rsid w:val="009435C0"/>
    <w:rsid w:val="009456A1"/>
    <w:rsid w:val="0094626C"/>
    <w:rsid w:val="00957911"/>
    <w:rsid w:val="009629AF"/>
    <w:rsid w:val="00967281"/>
    <w:rsid w:val="0099159A"/>
    <w:rsid w:val="009A009C"/>
    <w:rsid w:val="009A1DB4"/>
    <w:rsid w:val="009A640D"/>
    <w:rsid w:val="009A75A0"/>
    <w:rsid w:val="009B24E9"/>
    <w:rsid w:val="009B3F5F"/>
    <w:rsid w:val="009B4860"/>
    <w:rsid w:val="009D1DD6"/>
    <w:rsid w:val="009D30A0"/>
    <w:rsid w:val="009D4E05"/>
    <w:rsid w:val="009D554A"/>
    <w:rsid w:val="009D73DD"/>
    <w:rsid w:val="009E28F6"/>
    <w:rsid w:val="009F1871"/>
    <w:rsid w:val="00A01E94"/>
    <w:rsid w:val="00A04087"/>
    <w:rsid w:val="00A12DF4"/>
    <w:rsid w:val="00A13DDF"/>
    <w:rsid w:val="00A21C60"/>
    <w:rsid w:val="00A228B3"/>
    <w:rsid w:val="00A317D5"/>
    <w:rsid w:val="00A344E3"/>
    <w:rsid w:val="00A3484B"/>
    <w:rsid w:val="00A36450"/>
    <w:rsid w:val="00A370AB"/>
    <w:rsid w:val="00A3793C"/>
    <w:rsid w:val="00A43768"/>
    <w:rsid w:val="00A45E8B"/>
    <w:rsid w:val="00A55671"/>
    <w:rsid w:val="00A63697"/>
    <w:rsid w:val="00A67C0A"/>
    <w:rsid w:val="00A7016E"/>
    <w:rsid w:val="00A81241"/>
    <w:rsid w:val="00A826B9"/>
    <w:rsid w:val="00A857B2"/>
    <w:rsid w:val="00A85B0F"/>
    <w:rsid w:val="00A86776"/>
    <w:rsid w:val="00AA4ACC"/>
    <w:rsid w:val="00AA744A"/>
    <w:rsid w:val="00AB02A5"/>
    <w:rsid w:val="00AB5E3C"/>
    <w:rsid w:val="00AB7AAA"/>
    <w:rsid w:val="00AC17D3"/>
    <w:rsid w:val="00AC689C"/>
    <w:rsid w:val="00AE3FE3"/>
    <w:rsid w:val="00AE7FBC"/>
    <w:rsid w:val="00B02DD4"/>
    <w:rsid w:val="00B0620D"/>
    <w:rsid w:val="00B1781C"/>
    <w:rsid w:val="00B17ED8"/>
    <w:rsid w:val="00B207AC"/>
    <w:rsid w:val="00B221B3"/>
    <w:rsid w:val="00B22405"/>
    <w:rsid w:val="00B22B4E"/>
    <w:rsid w:val="00B34C1E"/>
    <w:rsid w:val="00B35DA7"/>
    <w:rsid w:val="00B36F1C"/>
    <w:rsid w:val="00B37424"/>
    <w:rsid w:val="00B37BBC"/>
    <w:rsid w:val="00B456A1"/>
    <w:rsid w:val="00B5072E"/>
    <w:rsid w:val="00B540D3"/>
    <w:rsid w:val="00B5684F"/>
    <w:rsid w:val="00B6307A"/>
    <w:rsid w:val="00B81439"/>
    <w:rsid w:val="00B82D40"/>
    <w:rsid w:val="00B878E0"/>
    <w:rsid w:val="00B9395B"/>
    <w:rsid w:val="00BA39A2"/>
    <w:rsid w:val="00BB51C2"/>
    <w:rsid w:val="00BB5DA2"/>
    <w:rsid w:val="00BC04BD"/>
    <w:rsid w:val="00BC1324"/>
    <w:rsid w:val="00BC156D"/>
    <w:rsid w:val="00BC3159"/>
    <w:rsid w:val="00BC4FE6"/>
    <w:rsid w:val="00BC60C6"/>
    <w:rsid w:val="00BC7B01"/>
    <w:rsid w:val="00BD1A34"/>
    <w:rsid w:val="00BD7E12"/>
    <w:rsid w:val="00BE0E6A"/>
    <w:rsid w:val="00BE1F14"/>
    <w:rsid w:val="00BE7DDF"/>
    <w:rsid w:val="00BF0D51"/>
    <w:rsid w:val="00C03574"/>
    <w:rsid w:val="00C03E92"/>
    <w:rsid w:val="00C05F61"/>
    <w:rsid w:val="00C1511D"/>
    <w:rsid w:val="00C157B1"/>
    <w:rsid w:val="00C20369"/>
    <w:rsid w:val="00C2794F"/>
    <w:rsid w:val="00C32E3B"/>
    <w:rsid w:val="00C33B1A"/>
    <w:rsid w:val="00C340F6"/>
    <w:rsid w:val="00C34546"/>
    <w:rsid w:val="00C40183"/>
    <w:rsid w:val="00C42BB7"/>
    <w:rsid w:val="00C42E37"/>
    <w:rsid w:val="00C4309C"/>
    <w:rsid w:val="00C438BC"/>
    <w:rsid w:val="00C44005"/>
    <w:rsid w:val="00C5066A"/>
    <w:rsid w:val="00C527E0"/>
    <w:rsid w:val="00C54CDC"/>
    <w:rsid w:val="00C56210"/>
    <w:rsid w:val="00C61A67"/>
    <w:rsid w:val="00C667BF"/>
    <w:rsid w:val="00C67900"/>
    <w:rsid w:val="00C7286E"/>
    <w:rsid w:val="00C749F9"/>
    <w:rsid w:val="00C770C7"/>
    <w:rsid w:val="00C81609"/>
    <w:rsid w:val="00C816D0"/>
    <w:rsid w:val="00C85D77"/>
    <w:rsid w:val="00CA0609"/>
    <w:rsid w:val="00CB476F"/>
    <w:rsid w:val="00CC363B"/>
    <w:rsid w:val="00CC59C8"/>
    <w:rsid w:val="00CD34F7"/>
    <w:rsid w:val="00CD52B4"/>
    <w:rsid w:val="00CD7DE2"/>
    <w:rsid w:val="00CE26E9"/>
    <w:rsid w:val="00CE5367"/>
    <w:rsid w:val="00CF5EA0"/>
    <w:rsid w:val="00D06097"/>
    <w:rsid w:val="00D145B2"/>
    <w:rsid w:val="00D14672"/>
    <w:rsid w:val="00D14B04"/>
    <w:rsid w:val="00D15F4E"/>
    <w:rsid w:val="00D23ACE"/>
    <w:rsid w:val="00D25FD8"/>
    <w:rsid w:val="00D308DB"/>
    <w:rsid w:val="00D32AC1"/>
    <w:rsid w:val="00D339AF"/>
    <w:rsid w:val="00D35645"/>
    <w:rsid w:val="00D4027F"/>
    <w:rsid w:val="00D41C85"/>
    <w:rsid w:val="00D43625"/>
    <w:rsid w:val="00D4519E"/>
    <w:rsid w:val="00D47908"/>
    <w:rsid w:val="00D524D4"/>
    <w:rsid w:val="00D53DA9"/>
    <w:rsid w:val="00D57AAC"/>
    <w:rsid w:val="00D65690"/>
    <w:rsid w:val="00D678C6"/>
    <w:rsid w:val="00D70B80"/>
    <w:rsid w:val="00D752F5"/>
    <w:rsid w:val="00D84537"/>
    <w:rsid w:val="00D918A9"/>
    <w:rsid w:val="00D96660"/>
    <w:rsid w:val="00DA1F66"/>
    <w:rsid w:val="00DA24C0"/>
    <w:rsid w:val="00DA2DA2"/>
    <w:rsid w:val="00DA72C5"/>
    <w:rsid w:val="00DB439C"/>
    <w:rsid w:val="00DB5330"/>
    <w:rsid w:val="00DB66B2"/>
    <w:rsid w:val="00DB7A82"/>
    <w:rsid w:val="00DC290F"/>
    <w:rsid w:val="00DC5CEA"/>
    <w:rsid w:val="00DC60B2"/>
    <w:rsid w:val="00DD19AD"/>
    <w:rsid w:val="00DD307A"/>
    <w:rsid w:val="00DE2078"/>
    <w:rsid w:val="00DE35D5"/>
    <w:rsid w:val="00DE5303"/>
    <w:rsid w:val="00DE5FD9"/>
    <w:rsid w:val="00DF01DC"/>
    <w:rsid w:val="00DF59A8"/>
    <w:rsid w:val="00E014D4"/>
    <w:rsid w:val="00E02DDE"/>
    <w:rsid w:val="00E042CE"/>
    <w:rsid w:val="00E10BD5"/>
    <w:rsid w:val="00E14384"/>
    <w:rsid w:val="00E14679"/>
    <w:rsid w:val="00E14971"/>
    <w:rsid w:val="00E16E75"/>
    <w:rsid w:val="00E2403E"/>
    <w:rsid w:val="00E37639"/>
    <w:rsid w:val="00E4077F"/>
    <w:rsid w:val="00E4153F"/>
    <w:rsid w:val="00E51AC3"/>
    <w:rsid w:val="00E5309D"/>
    <w:rsid w:val="00E545A8"/>
    <w:rsid w:val="00E56454"/>
    <w:rsid w:val="00E60286"/>
    <w:rsid w:val="00E6378D"/>
    <w:rsid w:val="00E75DDB"/>
    <w:rsid w:val="00E812E6"/>
    <w:rsid w:val="00E83AF6"/>
    <w:rsid w:val="00E85FCF"/>
    <w:rsid w:val="00E91260"/>
    <w:rsid w:val="00E9179A"/>
    <w:rsid w:val="00E962A8"/>
    <w:rsid w:val="00E97924"/>
    <w:rsid w:val="00EA0839"/>
    <w:rsid w:val="00EA27C2"/>
    <w:rsid w:val="00EA3B0B"/>
    <w:rsid w:val="00EB1781"/>
    <w:rsid w:val="00EB2D95"/>
    <w:rsid w:val="00EB7A76"/>
    <w:rsid w:val="00EC129E"/>
    <w:rsid w:val="00EC2A0F"/>
    <w:rsid w:val="00EC668E"/>
    <w:rsid w:val="00EE7FCC"/>
    <w:rsid w:val="00EF0EF6"/>
    <w:rsid w:val="00EF39C1"/>
    <w:rsid w:val="00F050D1"/>
    <w:rsid w:val="00F05A69"/>
    <w:rsid w:val="00F0692E"/>
    <w:rsid w:val="00F13827"/>
    <w:rsid w:val="00F1704A"/>
    <w:rsid w:val="00F229F5"/>
    <w:rsid w:val="00F238C7"/>
    <w:rsid w:val="00F23C98"/>
    <w:rsid w:val="00F36217"/>
    <w:rsid w:val="00F456FE"/>
    <w:rsid w:val="00F475EC"/>
    <w:rsid w:val="00F52AEC"/>
    <w:rsid w:val="00F53BF5"/>
    <w:rsid w:val="00F561E7"/>
    <w:rsid w:val="00F62BDF"/>
    <w:rsid w:val="00F63B09"/>
    <w:rsid w:val="00F65E03"/>
    <w:rsid w:val="00F66EE2"/>
    <w:rsid w:val="00F75A12"/>
    <w:rsid w:val="00F81C56"/>
    <w:rsid w:val="00F8480A"/>
    <w:rsid w:val="00F94C04"/>
    <w:rsid w:val="00FA15A3"/>
    <w:rsid w:val="00FA3D2A"/>
    <w:rsid w:val="00FA49D8"/>
    <w:rsid w:val="00FA60F9"/>
    <w:rsid w:val="00FA70EB"/>
    <w:rsid w:val="00FB2461"/>
    <w:rsid w:val="00FC39BB"/>
    <w:rsid w:val="00FD03A9"/>
    <w:rsid w:val="00FD60CF"/>
    <w:rsid w:val="00FD7F25"/>
    <w:rsid w:val="00FF0859"/>
    <w:rsid w:val="0F5902A3"/>
    <w:rsid w:val="1BCA2A8E"/>
    <w:rsid w:val="30A8171E"/>
    <w:rsid w:val="36666AA9"/>
    <w:rsid w:val="3F5EC042"/>
    <w:rsid w:val="4CAA4FFB"/>
    <w:rsid w:val="53FE7CA6"/>
    <w:rsid w:val="57A35D21"/>
    <w:rsid w:val="656F6C38"/>
    <w:rsid w:val="ADF32596"/>
    <w:rsid w:val="FFDD9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9"/>
    <w:link w:val="2"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uiPriority w:val="99"/>
    <w:rPr>
      <w:b/>
      <w:bCs/>
      <w:kern w:val="2"/>
      <w:sz w:val="21"/>
      <w:szCs w:val="22"/>
    </w:r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</Words>
  <Characters>1555</Characters>
  <Lines>12</Lines>
  <Paragraphs>3</Paragraphs>
  <TotalTime>122</TotalTime>
  <ScaleCrop>false</ScaleCrop>
  <LinksUpToDate>false</LinksUpToDate>
  <CharactersWithSpaces>1824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2024-12-14T02:25:00Z</dcterms:created>
  <dc:creator>石坤</dc:creator>
  <cp:lastModifiedBy>Daydream</cp:lastModifiedBy>
  <dcterms:modified xsi:type="dcterms:W3CDTF">2025-05-07T13:22:50Z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E680C2C01B66C8D134C51968E570C7CC_42</vt:lpwstr>
  </property>
</Properties>
</file>