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A926" w14:textId="77777777" w:rsidR="00300461" w:rsidRDefault="007418BA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7B29F9EE" w14:textId="77777777" w:rsidR="00300461" w:rsidRDefault="00300461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14662BA8" w14:textId="4BE4420E" w:rsidR="00300461" w:rsidRDefault="007418BA">
      <w:pPr>
        <w:spacing w:line="360" w:lineRule="auto"/>
        <w:jc w:val="center"/>
        <w:rPr>
          <w:rFonts w:asciiTheme="minorEastAsia" w:hAnsiTheme="minorEastAsia" w:cs="微软雅黑"/>
          <w:bCs/>
          <w:sz w:val="32"/>
          <w:szCs w:val="32"/>
          <w:shd w:val="clear" w:color="auto" w:fill="FFFFFF" w:themeFill="background1"/>
        </w:rPr>
      </w:pPr>
      <w:r>
        <w:rPr>
          <w:rFonts w:asciiTheme="minorEastAsia" w:hAnsiTheme="minorEastAsia" w:cs="楷体" w:hint="eastAsia"/>
          <w:bCs/>
          <w:sz w:val="32"/>
          <w:szCs w:val="32"/>
          <w:shd w:val="clear" w:color="auto" w:fill="FFFFFF" w:themeFill="background1"/>
        </w:rPr>
        <w:t xml:space="preserve">  </w:t>
      </w:r>
      <w:r>
        <w:rPr>
          <w:rFonts w:asciiTheme="minorEastAsia" w:hAnsiTheme="minorEastAsia" w:cs="微软雅黑" w:hint="eastAsia"/>
          <w:bCs/>
          <w:sz w:val="32"/>
          <w:szCs w:val="32"/>
          <w:shd w:val="clear" w:color="auto" w:fill="FFFFFF" w:themeFill="background1"/>
        </w:rPr>
        <w:t xml:space="preserve">  </w:t>
      </w:r>
      <w:r>
        <w:rPr>
          <w:rFonts w:asciiTheme="minorEastAsia" w:hAnsiTheme="minorEastAsia" w:cs="微软雅黑" w:hint="eastAsia"/>
          <w:bCs/>
          <w:sz w:val="32"/>
          <w:szCs w:val="32"/>
          <w:shd w:val="clear" w:color="auto" w:fill="FFFFFF" w:themeFill="background1"/>
        </w:rPr>
        <w:t>上国会〔</w:t>
      </w:r>
      <w:r>
        <w:rPr>
          <w:rFonts w:asciiTheme="minorEastAsia" w:hAnsiTheme="minorEastAsia" w:cs="微软雅黑" w:hint="eastAsia"/>
          <w:bCs/>
          <w:sz w:val="32"/>
          <w:szCs w:val="32"/>
          <w:shd w:val="clear" w:color="auto" w:fill="FFFFFF" w:themeFill="background1"/>
        </w:rPr>
        <w:t>20</w:t>
      </w:r>
      <w:r>
        <w:rPr>
          <w:rFonts w:asciiTheme="minorEastAsia" w:hAnsiTheme="minorEastAsia" w:cs="微软雅黑"/>
          <w:bCs/>
          <w:sz w:val="32"/>
          <w:szCs w:val="32"/>
          <w:shd w:val="clear" w:color="auto" w:fill="FFFFFF" w:themeFill="background1"/>
        </w:rPr>
        <w:t>24</w:t>
      </w:r>
      <w:r>
        <w:rPr>
          <w:rFonts w:asciiTheme="minorEastAsia" w:hAnsiTheme="minorEastAsia" w:cs="微软雅黑" w:hint="eastAsia"/>
          <w:bCs/>
          <w:sz w:val="32"/>
          <w:szCs w:val="32"/>
          <w:shd w:val="clear" w:color="auto" w:fill="FFFFFF" w:themeFill="background1"/>
        </w:rPr>
        <w:t>〕</w:t>
      </w:r>
      <w:r w:rsidR="00D61C84">
        <w:rPr>
          <w:rFonts w:asciiTheme="minorEastAsia" w:hAnsiTheme="minorEastAsia" w:cs="微软雅黑" w:hint="eastAsia"/>
          <w:bCs/>
          <w:sz w:val="32"/>
          <w:szCs w:val="32"/>
          <w:shd w:val="clear" w:color="auto" w:fill="FFFFFF" w:themeFill="background1"/>
        </w:rPr>
        <w:t>91</w:t>
      </w:r>
      <w:r>
        <w:rPr>
          <w:rFonts w:asciiTheme="minorEastAsia" w:hAnsiTheme="minorEastAsia" w:cs="微软雅黑" w:hint="eastAsia"/>
          <w:bCs/>
          <w:sz w:val="32"/>
          <w:szCs w:val="32"/>
          <w:shd w:val="clear" w:color="auto" w:fill="FFFFFF" w:themeFill="background1"/>
        </w:rPr>
        <w:t>号</w:t>
      </w:r>
    </w:p>
    <w:p w14:paraId="2EA579D0" w14:textId="77777777" w:rsidR="00300461" w:rsidRDefault="007418BA">
      <w:pPr>
        <w:spacing w:line="360" w:lineRule="auto"/>
        <w:jc w:val="center"/>
        <w:rPr>
          <w:rFonts w:ascii="仿宋_GB2312" w:eastAsia="仿宋_GB2312" w:hAnsi="微软雅黑" w:cs="微软雅黑"/>
          <w:sz w:val="10"/>
          <w:szCs w:val="10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61B55" wp14:editId="0E736E0A">
                <wp:simplePos x="0" y="0"/>
                <wp:positionH relativeFrom="column">
                  <wp:posOffset>-180975</wp:posOffset>
                </wp:positionH>
                <wp:positionV relativeFrom="paragraph">
                  <wp:posOffset>104775</wp:posOffset>
                </wp:positionV>
                <wp:extent cx="5461635" cy="13970"/>
                <wp:effectExtent l="0" t="12700" r="12065" b="2413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34999F5" id="直线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8.25pt" to="415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" strokecolor="red" strokeweight="2pt"/>
            </w:pict>
          </mc:Fallback>
        </mc:AlternateContent>
      </w:r>
      <w:r>
        <w:rPr>
          <w:rFonts w:ascii="仿宋_GB2312" w:eastAsia="仿宋_GB2312" w:hAnsi="微软雅黑" w:cs="微软雅黑" w:hint="eastAsia"/>
          <w:sz w:val="22"/>
        </w:rPr>
        <w:t xml:space="preserve">  </w:t>
      </w:r>
    </w:p>
    <w:p w14:paraId="408479BB" w14:textId="2AC0D19D" w:rsidR="00300461" w:rsidRPr="008416CC" w:rsidRDefault="007418BA" w:rsidP="008416CC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sz w:val="36"/>
          <w:szCs w:val="36"/>
        </w:rPr>
      </w:pPr>
      <w:r>
        <w:rPr>
          <w:rFonts w:ascii="宋体" w:eastAsia="宋体" w:hAnsi="宋体" w:cs="微软雅黑" w:hint="eastAsia"/>
          <w:b/>
          <w:sz w:val="36"/>
          <w:szCs w:val="36"/>
        </w:rPr>
        <w:t>关于举办</w:t>
      </w:r>
      <w:r w:rsidR="00A93ECC" w:rsidRPr="00A93ECC">
        <w:rPr>
          <w:rFonts w:ascii="宋体" w:eastAsia="宋体" w:hAnsi="宋体" w:cs="微软雅黑" w:hint="eastAsia"/>
          <w:b/>
          <w:sz w:val="36"/>
          <w:szCs w:val="36"/>
        </w:rPr>
        <w:t>“一利五率：企业财务战略与高质量发展”研修班</w:t>
      </w:r>
      <w:r>
        <w:rPr>
          <w:rFonts w:ascii="宋体" w:eastAsia="宋体" w:hAnsi="宋体" w:cs="微软雅黑" w:hint="eastAsia"/>
          <w:b/>
          <w:sz w:val="36"/>
          <w:szCs w:val="36"/>
        </w:rPr>
        <w:t>的通知</w:t>
      </w:r>
    </w:p>
    <w:p w14:paraId="3E536C8C" w14:textId="660344D9" w:rsidR="00300461" w:rsidRPr="008416CC" w:rsidRDefault="007418BA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各相关单位：</w:t>
      </w:r>
    </w:p>
    <w:p w14:paraId="5401A2BB" w14:textId="5E366992" w:rsidR="00610CE2" w:rsidRPr="00610CE2" w:rsidRDefault="007B7FBE" w:rsidP="009165DB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  <w:r w:rsidRPr="007B7FBE">
        <w:rPr>
          <w:rFonts w:ascii="仿宋_GB2312" w:eastAsia="仿宋_GB2312" w:hAnsi="宋体" w:cs="微软雅黑"/>
          <w:sz w:val="32"/>
          <w:szCs w:val="32"/>
        </w:rPr>
        <w:t>在全球经济格局不断演变的今天，中央企业作为国家经济的支柱，其财务管理水平直接影响着企业的竞争力和可持续发展能力。</w:t>
      </w:r>
      <w:r w:rsidR="00610CE2" w:rsidRPr="00610CE2">
        <w:rPr>
          <w:rFonts w:ascii="仿宋_GB2312" w:eastAsia="仿宋_GB2312" w:hAnsi="宋体" w:cs="微软雅黑" w:hint="eastAsia"/>
          <w:sz w:val="32"/>
          <w:szCs w:val="32"/>
        </w:rPr>
        <w:t>2023年初国务院国资委将</w:t>
      </w:r>
      <w:r w:rsidR="009165DB">
        <w:rPr>
          <w:rFonts w:ascii="仿宋_GB2312" w:eastAsia="仿宋_GB2312" w:hAnsi="宋体" w:cs="微软雅黑" w:hint="eastAsia"/>
          <w:sz w:val="32"/>
          <w:szCs w:val="32"/>
        </w:rPr>
        <w:t>中央企业</w:t>
      </w:r>
      <w:r w:rsidR="00610CE2" w:rsidRPr="00610CE2">
        <w:rPr>
          <w:rFonts w:ascii="仿宋_GB2312" w:eastAsia="仿宋_GB2312" w:hAnsi="宋体" w:cs="微软雅黑" w:hint="eastAsia"/>
          <w:sz w:val="32"/>
          <w:szCs w:val="32"/>
        </w:rPr>
        <w:t>目标管理体系由此前的“两利四率”调整为“一利五率”，并提出了“一增一稳四提升”的具体要求。2024年</w:t>
      </w:r>
      <w:r w:rsidR="009165DB" w:rsidRPr="009165DB">
        <w:rPr>
          <w:rFonts w:ascii="仿宋_GB2312" w:eastAsia="仿宋_GB2312" w:hAnsi="宋体" w:cs="微软雅黑" w:hint="eastAsia"/>
          <w:sz w:val="32"/>
          <w:szCs w:val="32"/>
        </w:rPr>
        <w:t>明确</w:t>
      </w:r>
      <w:r w:rsidR="009165DB">
        <w:rPr>
          <w:rFonts w:ascii="仿宋_GB2312" w:eastAsia="仿宋_GB2312" w:hAnsi="宋体" w:cs="微软雅黑" w:hint="eastAsia"/>
          <w:sz w:val="32"/>
          <w:szCs w:val="32"/>
        </w:rPr>
        <w:t>了</w:t>
      </w:r>
      <w:r w:rsidR="00610CE2" w:rsidRPr="00610CE2">
        <w:rPr>
          <w:rFonts w:ascii="仿宋_GB2312" w:eastAsia="仿宋_GB2312" w:hAnsi="宋体" w:cs="微软雅黑" w:hint="eastAsia"/>
          <w:sz w:val="32"/>
          <w:szCs w:val="32"/>
        </w:rPr>
        <w:t>在保持“一利五率”目标管理体系不变</w:t>
      </w:r>
      <w:r w:rsidR="009165DB">
        <w:rPr>
          <w:rFonts w:ascii="仿宋_GB2312" w:eastAsia="仿宋_GB2312" w:hAnsi="宋体" w:cs="微软雅黑" w:hint="eastAsia"/>
          <w:sz w:val="32"/>
          <w:szCs w:val="32"/>
        </w:rPr>
        <w:t>的</w:t>
      </w:r>
      <w:r w:rsidR="00610CE2" w:rsidRPr="00610CE2">
        <w:rPr>
          <w:rFonts w:ascii="仿宋_GB2312" w:eastAsia="仿宋_GB2312" w:hAnsi="宋体" w:cs="微软雅黑" w:hint="eastAsia"/>
          <w:sz w:val="32"/>
          <w:szCs w:val="32"/>
        </w:rPr>
        <w:t>同时实现五率持续优化。</w:t>
      </w:r>
      <w:r w:rsidR="009165DB">
        <w:rPr>
          <w:rFonts w:ascii="仿宋_GB2312" w:eastAsia="仿宋_GB2312" w:hAnsi="宋体" w:cs="微软雅黑" w:hint="eastAsia"/>
          <w:sz w:val="32"/>
          <w:szCs w:val="32"/>
        </w:rPr>
        <w:t>这</w:t>
      </w:r>
      <w:r w:rsidR="00610CE2" w:rsidRPr="00610CE2">
        <w:rPr>
          <w:rFonts w:ascii="仿宋_GB2312" w:eastAsia="仿宋_GB2312" w:hAnsi="宋体" w:cs="微软雅黑" w:hint="eastAsia"/>
          <w:sz w:val="32"/>
          <w:szCs w:val="32"/>
        </w:rPr>
        <w:t>不仅是对企业经营成果的量化要求，更是推动企业转型升级、实现可持续发展的重要指导。</w:t>
      </w:r>
    </w:p>
    <w:p w14:paraId="39C22B9F" w14:textId="3D21E4AD" w:rsidR="008416CC" w:rsidRPr="007B7FBE" w:rsidRDefault="007B7FBE" w:rsidP="00610CE2">
      <w:pPr>
        <w:pStyle w:val="ad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cs="微软雅黑"/>
          <w:kern w:val="2"/>
          <w:sz w:val="32"/>
          <w:szCs w:val="32"/>
        </w:rPr>
      </w:pPr>
      <w:r w:rsidRPr="007B7FBE">
        <w:rPr>
          <w:rFonts w:ascii="仿宋_GB2312" w:eastAsia="仿宋_GB2312" w:cs="微软雅黑"/>
          <w:kern w:val="2"/>
          <w:sz w:val="32"/>
          <w:szCs w:val="32"/>
        </w:rPr>
        <w:t>为响应国资委对中央企业经营指标体系的调整，</w:t>
      </w:r>
      <w:r w:rsidR="00610CE2">
        <w:rPr>
          <w:rFonts w:ascii="仿宋_GB2312" w:eastAsia="仿宋_GB2312" w:cs="微软雅黑" w:hint="eastAsia"/>
          <w:kern w:val="2"/>
          <w:sz w:val="32"/>
          <w:szCs w:val="32"/>
        </w:rPr>
        <w:t>上海国家会计学院推出</w:t>
      </w:r>
      <w:r w:rsidR="00A93ECC" w:rsidRPr="00A93ECC">
        <w:rPr>
          <w:rFonts w:ascii="仿宋_GB2312" w:eastAsia="仿宋_GB2312" w:cs="微软雅黑" w:hint="eastAsia"/>
          <w:kern w:val="2"/>
          <w:sz w:val="32"/>
          <w:szCs w:val="32"/>
        </w:rPr>
        <w:t>“一利五率：企业财务战略与高质量发展”</w:t>
      </w:r>
      <w:r w:rsidR="009165DB">
        <w:rPr>
          <w:rFonts w:ascii="仿宋_GB2312" w:eastAsia="仿宋_GB2312" w:cs="微软雅黑" w:hint="eastAsia"/>
          <w:kern w:val="2"/>
          <w:sz w:val="32"/>
          <w:szCs w:val="32"/>
        </w:rPr>
        <w:t>研修课程</w:t>
      </w:r>
      <w:r w:rsidR="00610CE2">
        <w:rPr>
          <w:rFonts w:ascii="仿宋_GB2312" w:eastAsia="仿宋_GB2312" w:cs="微软雅黑" w:hint="eastAsia"/>
          <w:kern w:val="2"/>
          <w:sz w:val="32"/>
          <w:szCs w:val="32"/>
        </w:rPr>
        <w:t>，</w:t>
      </w:r>
      <w:r w:rsidRPr="007B7FBE">
        <w:rPr>
          <w:rFonts w:ascii="仿宋_GB2312" w:eastAsia="仿宋_GB2312" w:cs="微软雅黑"/>
          <w:kern w:val="2"/>
          <w:sz w:val="32"/>
          <w:szCs w:val="32"/>
        </w:rPr>
        <w:t>旨在引领</w:t>
      </w:r>
      <w:r w:rsidR="009165DB">
        <w:rPr>
          <w:rFonts w:ascii="仿宋_GB2312" w:eastAsia="仿宋_GB2312" w:cs="微软雅黑" w:hint="eastAsia"/>
          <w:kern w:val="2"/>
          <w:sz w:val="32"/>
          <w:szCs w:val="32"/>
        </w:rPr>
        <w:t>央企</w:t>
      </w:r>
      <w:r w:rsidRPr="007B7FBE">
        <w:rPr>
          <w:rFonts w:ascii="仿宋_GB2312" w:eastAsia="仿宋_GB2312" w:cs="微软雅黑"/>
          <w:kern w:val="2"/>
          <w:sz w:val="32"/>
          <w:szCs w:val="32"/>
        </w:rPr>
        <w:t>财务条线负责人深入理解并</w:t>
      </w:r>
      <w:r w:rsidRPr="007B7FBE">
        <w:rPr>
          <w:rFonts w:ascii="仿宋_GB2312" w:eastAsia="仿宋_GB2312" w:cs="微软雅黑"/>
          <w:kern w:val="2"/>
          <w:sz w:val="32"/>
          <w:szCs w:val="32"/>
        </w:rPr>
        <w:lastRenderedPageBreak/>
        <w:t>有效实施</w:t>
      </w:r>
      <w:r w:rsidRPr="007B7FBE">
        <w:rPr>
          <w:rFonts w:ascii="仿宋_GB2312" w:eastAsia="仿宋_GB2312" w:cs="微软雅黑"/>
          <w:kern w:val="2"/>
          <w:sz w:val="32"/>
          <w:szCs w:val="32"/>
        </w:rPr>
        <w:t>“</w:t>
      </w:r>
      <w:r w:rsidRPr="007B7FBE">
        <w:rPr>
          <w:rFonts w:ascii="仿宋_GB2312" w:eastAsia="仿宋_GB2312" w:cs="微软雅黑"/>
          <w:kern w:val="2"/>
          <w:sz w:val="32"/>
          <w:szCs w:val="32"/>
        </w:rPr>
        <w:t>一利五率</w:t>
      </w:r>
      <w:r w:rsidRPr="007B7FBE">
        <w:rPr>
          <w:rFonts w:ascii="仿宋_GB2312" w:eastAsia="仿宋_GB2312" w:cs="微软雅黑"/>
          <w:kern w:val="2"/>
          <w:sz w:val="32"/>
          <w:szCs w:val="32"/>
        </w:rPr>
        <w:t>”</w:t>
      </w:r>
      <w:r w:rsidRPr="007B7FBE">
        <w:rPr>
          <w:rFonts w:ascii="仿宋_GB2312" w:eastAsia="仿宋_GB2312" w:cs="微软雅黑"/>
          <w:kern w:val="2"/>
          <w:sz w:val="32"/>
          <w:szCs w:val="32"/>
        </w:rPr>
        <w:t>管理体系，助力企业构建世界一流的财务管理体系</w:t>
      </w:r>
      <w:r w:rsidR="009165DB">
        <w:rPr>
          <w:rFonts w:ascii="仿宋_GB2312" w:eastAsia="仿宋_GB2312" w:cs="微软雅黑" w:hint="eastAsia"/>
          <w:kern w:val="2"/>
          <w:sz w:val="32"/>
          <w:szCs w:val="32"/>
        </w:rPr>
        <w:t>，推动企业高质量发展。</w:t>
      </w:r>
    </w:p>
    <w:p w14:paraId="31123568" w14:textId="77777777" w:rsidR="00610CE2" w:rsidRPr="00610CE2" w:rsidRDefault="00610CE2" w:rsidP="00610CE2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167E90B1" w14:textId="77777777" w:rsidR="00300461" w:rsidRDefault="00300461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56AEA936" w14:textId="77777777" w:rsidR="009165DB" w:rsidRDefault="009165DB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28E5BB78" w14:textId="77777777" w:rsidR="009165DB" w:rsidRDefault="009165DB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406CE0E6" w14:textId="77777777" w:rsidR="009165DB" w:rsidRDefault="009165DB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19A3F08E" w14:textId="77777777" w:rsidR="009165DB" w:rsidRDefault="009165DB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238269A8" w14:textId="77777777" w:rsidR="009165DB" w:rsidRPr="00610CE2" w:rsidRDefault="009165DB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1081A308" w14:textId="77777777" w:rsidR="00300461" w:rsidRDefault="00300461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36A05E84" w14:textId="77777777" w:rsidR="00300461" w:rsidRDefault="00300461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4156B9B5" w14:textId="77777777" w:rsidR="00300461" w:rsidRDefault="007418BA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  <w:r>
        <w:rPr>
          <w:rFonts w:ascii="仿宋_GB2312" w:eastAsia="仿宋_GB2312" w:hAnsi="宋体" w:cs="Times New Roman" w:hint="eastAsia"/>
          <w:sz w:val="32"/>
          <w:szCs w:val="32"/>
        </w:rPr>
        <w:t>教务二部</w:t>
      </w:r>
    </w:p>
    <w:p w14:paraId="2FE95E55" w14:textId="77777777" w:rsidR="009165DB" w:rsidRDefault="007418BA" w:rsidP="009165DB">
      <w:pPr>
        <w:spacing w:line="360" w:lineRule="auto"/>
        <w:jc w:val="center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 xml:space="preserve">                            202</w:t>
      </w:r>
      <w:r>
        <w:rPr>
          <w:rFonts w:ascii="仿宋_GB2312" w:eastAsia="仿宋_GB2312" w:hAnsi="宋体" w:cs="微软雅黑"/>
          <w:sz w:val="32"/>
          <w:szCs w:val="32"/>
        </w:rPr>
        <w:t>4</w:t>
      </w:r>
      <w:r>
        <w:rPr>
          <w:rFonts w:ascii="仿宋_GB2312" w:eastAsia="仿宋_GB2312" w:hAnsi="宋体" w:cs="微软雅黑" w:hint="eastAsia"/>
          <w:sz w:val="32"/>
          <w:szCs w:val="32"/>
        </w:rPr>
        <w:t>年</w:t>
      </w:r>
      <w:r w:rsidR="00D61C84">
        <w:rPr>
          <w:rFonts w:ascii="仿宋_GB2312" w:eastAsia="仿宋_GB2312" w:hAnsi="宋体" w:cs="微软雅黑" w:hint="eastAsia"/>
          <w:sz w:val="32"/>
          <w:szCs w:val="32"/>
        </w:rPr>
        <w:t>6</w:t>
      </w:r>
      <w:r>
        <w:rPr>
          <w:rFonts w:ascii="仿宋_GB2312" w:eastAsia="仿宋_GB2312" w:hAnsi="宋体" w:cs="微软雅黑" w:hint="eastAsia"/>
          <w:sz w:val="32"/>
          <w:szCs w:val="32"/>
        </w:rPr>
        <w:t>月</w:t>
      </w:r>
    </w:p>
    <w:p w14:paraId="4861A726" w14:textId="77777777" w:rsidR="009165DB" w:rsidRDefault="009165DB" w:rsidP="009165DB">
      <w:pPr>
        <w:spacing w:line="360" w:lineRule="auto"/>
        <w:jc w:val="center"/>
        <w:rPr>
          <w:rFonts w:ascii="仿宋_GB2312" w:eastAsia="仿宋_GB2312" w:hAnsi="宋体" w:cs="微软雅黑"/>
          <w:sz w:val="32"/>
          <w:szCs w:val="32"/>
        </w:rPr>
      </w:pPr>
    </w:p>
    <w:p w14:paraId="3641D7B6" w14:textId="77777777" w:rsidR="009165DB" w:rsidRDefault="009165DB" w:rsidP="009165DB">
      <w:pPr>
        <w:spacing w:line="360" w:lineRule="auto"/>
        <w:jc w:val="center"/>
        <w:rPr>
          <w:rFonts w:ascii="仿宋_GB2312" w:eastAsia="仿宋_GB2312" w:hAnsi="宋体" w:cs="微软雅黑"/>
          <w:sz w:val="32"/>
          <w:szCs w:val="32"/>
        </w:rPr>
      </w:pPr>
    </w:p>
    <w:p w14:paraId="0A0E0EBA" w14:textId="77777777" w:rsidR="009165DB" w:rsidRDefault="009165DB" w:rsidP="009165DB">
      <w:pPr>
        <w:spacing w:line="360" w:lineRule="auto"/>
        <w:jc w:val="center"/>
        <w:rPr>
          <w:rFonts w:ascii="仿宋_GB2312" w:eastAsia="仿宋_GB2312" w:hAnsi="宋体" w:cs="微软雅黑"/>
          <w:sz w:val="32"/>
          <w:szCs w:val="32"/>
        </w:rPr>
      </w:pPr>
    </w:p>
    <w:p w14:paraId="414CDD87" w14:textId="58579B2F" w:rsidR="00300461" w:rsidRDefault="007418BA" w:rsidP="009165DB">
      <w:pPr>
        <w:spacing w:line="360" w:lineRule="auto"/>
        <w:jc w:val="center"/>
        <w:rPr>
          <w:rFonts w:ascii="仿宋_GB2312" w:eastAsia="仿宋_GB2312" w:hAnsi="宋体" w:cs="微软雅黑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12728" wp14:editId="2D582C35">
                <wp:simplePos x="0" y="0"/>
                <wp:positionH relativeFrom="column">
                  <wp:posOffset>-139065</wp:posOffset>
                </wp:positionH>
                <wp:positionV relativeFrom="paragraph">
                  <wp:posOffset>342265</wp:posOffset>
                </wp:positionV>
                <wp:extent cx="5581650" cy="28575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37285" y="8074660"/>
                          <a:ext cx="5581650" cy="285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97B5B20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6.95pt" to="428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" strokecolor="#272727 [2749]"/>
            </w:pict>
          </mc:Fallback>
        </mc:AlternateContent>
      </w:r>
    </w:p>
    <w:p w14:paraId="3CDB5E2F" w14:textId="16781B44" w:rsidR="00300461" w:rsidRDefault="007418BA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4BEB4" wp14:editId="0D34C3E1">
                <wp:simplePos x="0" y="0"/>
                <wp:positionH relativeFrom="column">
                  <wp:posOffset>-167640</wp:posOffset>
                </wp:positionH>
                <wp:positionV relativeFrom="paragraph">
                  <wp:posOffset>460375</wp:posOffset>
                </wp:positionV>
                <wp:extent cx="5619750" cy="28575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37285" y="8541385"/>
                          <a:ext cx="5619750" cy="285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40217EB" id="直接连接符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pt,36.25pt" to="429.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" strokecolor="#272727 [2749]"/>
            </w:pict>
          </mc:Fallback>
        </mc:AlternateContent>
      </w:r>
      <w:r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>教务二部</w:t>
      </w:r>
      <w:r>
        <w:rPr>
          <w:rFonts w:ascii="仿宋_GB2312" w:eastAsia="仿宋_GB2312" w:hAnsi="宋体"/>
          <w:sz w:val="32"/>
          <w:szCs w:val="32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cs="微软雅黑"/>
          <w:sz w:val="32"/>
          <w:szCs w:val="32"/>
        </w:rPr>
        <w:t>2024</w:t>
      </w:r>
      <w:r>
        <w:rPr>
          <w:rFonts w:ascii="仿宋_GB2312" w:eastAsia="仿宋_GB2312" w:hAnsi="宋体" w:cs="微软雅黑" w:hint="eastAsia"/>
          <w:sz w:val="32"/>
          <w:szCs w:val="32"/>
        </w:rPr>
        <w:t>年</w:t>
      </w:r>
      <w:r w:rsidR="00D61C84">
        <w:rPr>
          <w:rFonts w:ascii="仿宋_GB2312" w:eastAsia="仿宋_GB2312" w:hAnsi="宋体" w:cs="微软雅黑" w:hint="eastAsia"/>
          <w:sz w:val="32"/>
          <w:szCs w:val="32"/>
        </w:rPr>
        <w:t>6</w:t>
      </w:r>
      <w:r>
        <w:rPr>
          <w:rFonts w:ascii="仿宋_GB2312" w:eastAsia="仿宋_GB2312" w:hAnsi="宋体" w:cs="微软雅黑" w:hint="eastAsia"/>
          <w:sz w:val="32"/>
          <w:szCs w:val="32"/>
        </w:rPr>
        <w:t>月印</w:t>
      </w:r>
    </w:p>
    <w:p w14:paraId="393A5937" w14:textId="77777777" w:rsidR="009165DB" w:rsidRDefault="009165DB">
      <w:pPr>
        <w:spacing w:line="360" w:lineRule="auto"/>
        <w:rPr>
          <w:rFonts w:ascii="黑体" w:eastAsia="黑体" w:hAnsi="黑体" w:cs="微软雅黑"/>
          <w:b/>
          <w:bCs/>
          <w:kern w:val="0"/>
          <w:sz w:val="32"/>
          <w:szCs w:val="32"/>
        </w:rPr>
      </w:pPr>
    </w:p>
    <w:p w14:paraId="2A8EE789" w14:textId="77777777" w:rsidR="009165DB" w:rsidRDefault="009165DB">
      <w:pPr>
        <w:spacing w:line="360" w:lineRule="auto"/>
        <w:rPr>
          <w:rFonts w:ascii="黑体" w:eastAsia="黑体" w:hAnsi="黑体" w:cs="微软雅黑"/>
          <w:b/>
          <w:bCs/>
          <w:kern w:val="0"/>
          <w:sz w:val="32"/>
          <w:szCs w:val="32"/>
        </w:rPr>
      </w:pPr>
    </w:p>
    <w:p w14:paraId="46B8F842" w14:textId="3B1B8A21" w:rsidR="00300461" w:rsidRDefault="007418BA">
      <w:pPr>
        <w:spacing w:line="360" w:lineRule="auto"/>
        <w:rPr>
          <w:rFonts w:ascii="黑体" w:eastAsia="黑体" w:hAnsi="黑体" w:cs="微软雅黑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4118C4E2" w14:textId="77777777" w:rsidR="00300461" w:rsidRDefault="007418BA">
      <w:pPr>
        <w:pStyle w:val="af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培训安排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1833"/>
        <w:gridCol w:w="2973"/>
      </w:tblGrid>
      <w:tr w:rsidR="008416CC" w14:paraId="62F86971" w14:textId="77777777" w:rsidTr="00A93ECC">
        <w:trPr>
          <w:jc w:val="center"/>
        </w:trPr>
        <w:tc>
          <w:tcPr>
            <w:tcW w:w="3411" w:type="dxa"/>
          </w:tcPr>
          <w:p w14:paraId="037C0555" w14:textId="77777777" w:rsidR="008416CC" w:rsidRDefault="008416CC" w:rsidP="00C801A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1833" w:type="dxa"/>
          </w:tcPr>
          <w:p w14:paraId="47E5385D" w14:textId="77777777" w:rsidR="008416CC" w:rsidRDefault="008416CC" w:rsidP="00C801A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2973" w:type="dxa"/>
          </w:tcPr>
          <w:p w14:paraId="3FB02140" w14:textId="77777777" w:rsidR="008416CC" w:rsidRDefault="008416CC" w:rsidP="00C801A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8416CC" w14:paraId="1DF54837" w14:textId="77777777" w:rsidTr="00A93ECC">
        <w:trPr>
          <w:jc w:val="center"/>
        </w:trPr>
        <w:tc>
          <w:tcPr>
            <w:tcW w:w="3411" w:type="dxa"/>
          </w:tcPr>
          <w:p w14:paraId="3DBFF5EF" w14:textId="3C334B68" w:rsidR="008416CC" w:rsidRDefault="008416CC" w:rsidP="0044505A">
            <w:pPr>
              <w:spacing w:line="360" w:lineRule="auto"/>
              <w:jc w:val="center"/>
              <w:rPr>
                <w:rFonts w:ascii="仿宋_GB2312" w:eastAsia="仿宋_GB2312" w:hAnsi="DengXian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DengXian" w:hint="eastAsia"/>
                <w:bCs/>
                <w:color w:val="000000"/>
                <w:sz w:val="32"/>
                <w:szCs w:val="32"/>
              </w:rPr>
              <w:t>7月17日-19日</w:t>
            </w:r>
          </w:p>
        </w:tc>
        <w:tc>
          <w:tcPr>
            <w:tcW w:w="1833" w:type="dxa"/>
          </w:tcPr>
          <w:p w14:paraId="084AAF30" w14:textId="53EFD4FA" w:rsidR="008416CC" w:rsidRDefault="008416CC" w:rsidP="004450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16日全天</w:t>
            </w:r>
          </w:p>
        </w:tc>
        <w:tc>
          <w:tcPr>
            <w:tcW w:w="2973" w:type="dxa"/>
          </w:tcPr>
          <w:p w14:paraId="342F845A" w14:textId="6A4C1F69" w:rsidR="008416CC" w:rsidRDefault="008416CC" w:rsidP="004450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</w:t>
            </w:r>
            <w:r w:rsidR="00A93ECC">
              <w:rPr>
                <w:rFonts w:ascii="仿宋_GB2312" w:eastAsia="仿宋_GB2312" w:hAnsi="宋体" w:hint="eastAsia"/>
                <w:sz w:val="32"/>
                <w:szCs w:val="32"/>
              </w:rPr>
              <w:t>国家会计学院</w:t>
            </w:r>
          </w:p>
        </w:tc>
      </w:tr>
    </w:tbl>
    <w:p w14:paraId="2098E2EF" w14:textId="77777777" w:rsidR="00300461" w:rsidRDefault="007418BA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二、课程目标</w:t>
      </w:r>
    </w:p>
    <w:p w14:paraId="7A59646B" w14:textId="2D4622D3" w:rsidR="008416CC" w:rsidRPr="008416CC" w:rsidRDefault="008416CC" w:rsidP="008416CC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8416CC">
        <w:rPr>
          <w:rFonts w:ascii="仿宋_GB2312" w:eastAsia="仿宋_GB2312" w:hAnsi="宋体"/>
          <w:sz w:val="32"/>
          <w:szCs w:val="32"/>
        </w:rPr>
        <w:t>深入理解国资委政策的最新动向。</w:t>
      </w:r>
    </w:p>
    <w:p w14:paraId="526E55BB" w14:textId="2978DDF9" w:rsidR="008416CC" w:rsidRPr="008416CC" w:rsidRDefault="008416CC" w:rsidP="008416CC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8416CC">
        <w:rPr>
          <w:rFonts w:ascii="仿宋_GB2312" w:eastAsia="仿宋_GB2312" w:hAnsi="宋体"/>
          <w:sz w:val="32"/>
          <w:szCs w:val="32"/>
        </w:rPr>
        <w:t>掌握</w:t>
      </w:r>
      <w:r w:rsidRPr="008416CC">
        <w:rPr>
          <w:rFonts w:ascii="仿宋_GB2312" w:eastAsia="仿宋_GB2312" w:hAnsi="宋体"/>
          <w:sz w:val="32"/>
          <w:szCs w:val="32"/>
        </w:rPr>
        <w:t>“</w:t>
      </w:r>
      <w:r w:rsidRPr="008416CC">
        <w:rPr>
          <w:rFonts w:ascii="仿宋_GB2312" w:eastAsia="仿宋_GB2312" w:hAnsi="宋体"/>
          <w:sz w:val="32"/>
          <w:szCs w:val="32"/>
        </w:rPr>
        <w:t>一利五率</w:t>
      </w:r>
      <w:r w:rsidRPr="008416CC">
        <w:rPr>
          <w:rFonts w:ascii="仿宋_GB2312" w:eastAsia="仿宋_GB2312" w:hAnsi="宋体"/>
          <w:sz w:val="32"/>
          <w:szCs w:val="32"/>
        </w:rPr>
        <w:t>”</w:t>
      </w:r>
      <w:r w:rsidRPr="008416CC">
        <w:rPr>
          <w:rFonts w:ascii="仿宋_GB2312" w:eastAsia="仿宋_GB2312" w:hAnsi="宋体"/>
          <w:sz w:val="32"/>
          <w:szCs w:val="32"/>
        </w:rPr>
        <w:t>目标管理体系实施策略。</w:t>
      </w:r>
    </w:p>
    <w:p w14:paraId="6DDBC052" w14:textId="4EE89B42" w:rsidR="008416CC" w:rsidRPr="008416CC" w:rsidRDefault="008416CC" w:rsidP="008416CC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8416CC">
        <w:rPr>
          <w:rFonts w:ascii="仿宋_GB2312" w:eastAsia="仿宋_GB2312" w:hAnsi="宋体"/>
          <w:sz w:val="32"/>
          <w:szCs w:val="32"/>
        </w:rPr>
        <w:t>学习</w:t>
      </w:r>
      <w:r w:rsidR="007B7FBE">
        <w:rPr>
          <w:rFonts w:ascii="仿宋_GB2312" w:eastAsia="仿宋_GB2312" w:hAnsi="宋体" w:hint="eastAsia"/>
          <w:sz w:val="32"/>
          <w:szCs w:val="32"/>
        </w:rPr>
        <w:t>如何</w:t>
      </w:r>
      <w:r w:rsidRPr="008416CC">
        <w:rPr>
          <w:rFonts w:ascii="仿宋_GB2312" w:eastAsia="仿宋_GB2312" w:hAnsi="宋体"/>
          <w:sz w:val="32"/>
          <w:szCs w:val="32"/>
        </w:rPr>
        <w:t>构建世界一流的财务管理体系。</w:t>
      </w:r>
    </w:p>
    <w:p w14:paraId="1EF81097" w14:textId="3AB41E27" w:rsidR="00300461" w:rsidRDefault="008416CC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Pr="008416CC">
        <w:rPr>
          <w:rFonts w:ascii="仿宋_GB2312" w:eastAsia="仿宋_GB2312" w:hAnsi="宋体"/>
          <w:sz w:val="32"/>
          <w:szCs w:val="32"/>
        </w:rPr>
        <w:t>提升业财融合与价值创造能力。</w:t>
      </w:r>
    </w:p>
    <w:p w14:paraId="258AF6E9" w14:textId="21A6FE87" w:rsidR="009D277F" w:rsidRDefault="009D277F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</w:t>
      </w:r>
      <w:r w:rsidR="00A62880">
        <w:rPr>
          <w:rFonts w:ascii="仿宋_GB2312" w:eastAsia="仿宋_GB2312" w:hAnsi="宋体" w:hint="eastAsia"/>
          <w:b/>
          <w:bCs/>
          <w:sz w:val="32"/>
          <w:szCs w:val="32"/>
        </w:rPr>
        <w:t>课程对象</w:t>
      </w:r>
    </w:p>
    <w:p w14:paraId="1E8F1044" w14:textId="4DFCD28B" w:rsidR="009D277F" w:rsidRPr="009D277F" w:rsidRDefault="009D277F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9D277F">
        <w:rPr>
          <w:rFonts w:ascii="仿宋_GB2312" w:eastAsia="仿宋_GB2312" w:hAnsi="宋体"/>
          <w:sz w:val="32"/>
          <w:szCs w:val="32"/>
        </w:rPr>
        <w:t>中央企业财务条线负责人，包括财务总监、财务经理、投资经理</w:t>
      </w:r>
      <w:r>
        <w:rPr>
          <w:rFonts w:ascii="仿宋_GB2312" w:eastAsia="仿宋_GB2312" w:hAnsi="宋体" w:hint="eastAsia"/>
          <w:sz w:val="32"/>
          <w:szCs w:val="32"/>
        </w:rPr>
        <w:t>及其他高级管理人员。</w:t>
      </w:r>
    </w:p>
    <w:p w14:paraId="2DA139D6" w14:textId="226F4828" w:rsidR="00300461" w:rsidRDefault="009D277F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四</w:t>
      </w:r>
      <w:r w:rsidR="007B7FBE">
        <w:rPr>
          <w:rFonts w:ascii="仿宋_GB2312" w:eastAsia="仿宋_GB2312" w:hAnsi="宋体" w:hint="eastAsia"/>
          <w:b/>
          <w:bCs/>
          <w:sz w:val="32"/>
          <w:szCs w:val="32"/>
        </w:rPr>
        <w:t>、课程内容</w:t>
      </w:r>
    </w:p>
    <w:p w14:paraId="4D52F9BD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7B7FBE">
        <w:rPr>
          <w:rFonts w:ascii="仿宋_GB2312" w:eastAsia="仿宋_GB2312" w:hAnsi="宋体" w:hint="eastAsia"/>
          <w:b/>
          <w:bCs/>
          <w:sz w:val="32"/>
          <w:szCs w:val="32"/>
        </w:rPr>
        <w:t>(一)权威解读国资委调整中央企业经营指标体系</w:t>
      </w:r>
    </w:p>
    <w:p w14:paraId="0343A8FF" w14:textId="37215059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1. “一利五率”目标管理体系背景解读</w:t>
      </w:r>
    </w:p>
    <w:p w14:paraId="55B6F03D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2. “一利五率”与建设世界一流财务管理体系的逻辑关系</w:t>
      </w:r>
    </w:p>
    <w:p w14:paraId="662B3771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3. “一利五率”对推动中央企业加快实现高质量发展的意义</w:t>
      </w:r>
    </w:p>
    <w:p w14:paraId="22FACE62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(二)</w:t>
      </w:r>
      <w:r w:rsidRPr="007B7FBE">
        <w:rPr>
          <w:rFonts w:ascii="仿宋_GB2312" w:eastAsia="仿宋_GB2312" w:hAnsi="宋体" w:hint="eastAsia"/>
          <w:b/>
          <w:bCs/>
          <w:sz w:val="32"/>
          <w:szCs w:val="32"/>
        </w:rPr>
        <w:t>“一利五率”推动加快实现高质量发展途径</w:t>
      </w:r>
    </w:p>
    <w:p w14:paraId="0ACC4166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1. 以建设世界一流企业为目标</w:t>
      </w:r>
    </w:p>
    <w:p w14:paraId="58F59795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2. 持续加强精益化运营管理</w:t>
      </w:r>
    </w:p>
    <w:p w14:paraId="60C50B70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lastRenderedPageBreak/>
        <w:t>3. 发挥有效投资关键作用</w:t>
      </w:r>
    </w:p>
    <w:p w14:paraId="0254BF80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4. 加大科技创新工作力度</w:t>
      </w:r>
    </w:p>
    <w:p w14:paraId="084355FD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5. 持续推动传统产业强基转型</w:t>
      </w:r>
    </w:p>
    <w:p w14:paraId="1A467F24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6. 加快推动新型工业化</w:t>
      </w:r>
    </w:p>
    <w:p w14:paraId="1D884357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7B7FBE">
        <w:rPr>
          <w:rFonts w:ascii="仿宋_GB2312" w:eastAsia="仿宋_GB2312" w:hAnsi="宋体" w:hint="eastAsia"/>
          <w:b/>
          <w:bCs/>
          <w:sz w:val="32"/>
          <w:szCs w:val="32"/>
        </w:rPr>
        <w:t>(三) “一利五率”指标详解</w:t>
      </w:r>
    </w:p>
    <w:p w14:paraId="0F8C1ED6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1. 利润总额指标分析</w:t>
      </w:r>
    </w:p>
    <w:p w14:paraId="0D87B8BF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（1）利润驱动因素与商业模式</w:t>
      </w:r>
    </w:p>
    <w:p w14:paraId="2AC72DAD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（2）平衡风险与收益</w:t>
      </w:r>
    </w:p>
    <w:p w14:paraId="362FFD1C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（3）提升会计信息质量</w:t>
      </w:r>
    </w:p>
    <w:p w14:paraId="6A0DE04A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（4）稳增长——利润总额增速要高于全国GDP增速</w:t>
      </w:r>
    </w:p>
    <w:p w14:paraId="3162798F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2. 净资产收益率指标分析</w:t>
      </w:r>
    </w:p>
    <w:p w14:paraId="29DE3466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（1）净资产收益率的涵义与计算公式</w:t>
      </w:r>
    </w:p>
    <w:p w14:paraId="4C8CF18A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（2）总资产收益率与财务杠杆</w:t>
      </w:r>
    </w:p>
    <w:p w14:paraId="561B15B8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（3）杜邦分析法解析——收益管理和运营管理</w:t>
      </w:r>
    </w:p>
    <w:p w14:paraId="681D24D5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（4）稳效益——做龙头、提效率</w:t>
      </w:r>
    </w:p>
    <w:p w14:paraId="411AFC49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3. 资产负债率指标分析</w:t>
      </w:r>
    </w:p>
    <w:p w14:paraId="434D4E7E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（1）三条红线的启示</w:t>
      </w:r>
    </w:p>
    <w:p w14:paraId="07C906AD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（2）谨慎松绑，严格控制——资产负债率总体保持稳定</w:t>
      </w:r>
    </w:p>
    <w:p w14:paraId="4611D897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（3）稳投资——企业生命周期与融资选择</w:t>
      </w:r>
    </w:p>
    <w:p w14:paraId="35AEE61C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4. 营业现金比率指标分析</w:t>
      </w:r>
    </w:p>
    <w:p w14:paraId="11BE7E11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lastRenderedPageBreak/>
        <w:t>（1）营业现金比率的涵义与计算公式</w:t>
      </w:r>
    </w:p>
    <w:p w14:paraId="53F70700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（2）现金回流——检验收入质量和利润质量的唯一指标</w:t>
      </w:r>
    </w:p>
    <w:p w14:paraId="46D46703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（3）现金流量表——造血、献血、输血</w:t>
      </w:r>
    </w:p>
    <w:p w14:paraId="5D80BA06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（4）对营运资金的绩效考评</w:t>
      </w:r>
    </w:p>
    <w:p w14:paraId="2E6D7383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（5）稳流动——全供应链的平稳运行</w:t>
      </w:r>
    </w:p>
    <w:p w14:paraId="37F541AE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5. 全员劳动生产率指标分析</w:t>
      </w:r>
    </w:p>
    <w:p w14:paraId="56E588ED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（1）技术迭代带来的生产力变革</w:t>
      </w:r>
    </w:p>
    <w:p w14:paraId="3EC2C856" w14:textId="2FF95AFC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7B7FBE">
        <w:rPr>
          <w:rFonts w:ascii="仿宋_GB2312" w:eastAsia="仿宋_GB2312" w:hAnsi="宋体" w:hint="eastAsia"/>
          <w:sz w:val="32"/>
          <w:szCs w:val="32"/>
        </w:rPr>
        <w:t>）人效比和费效比</w:t>
      </w:r>
    </w:p>
    <w:p w14:paraId="518C55B8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6. 研发经费投入强度指标分析</w:t>
      </w:r>
    </w:p>
    <w:p w14:paraId="0FC162D1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（1）规划未来利润表</w:t>
      </w:r>
    </w:p>
    <w:p w14:paraId="08F89FC8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（2）重视对研发经费投入效果的评价和考核</w:t>
      </w:r>
    </w:p>
    <w:p w14:paraId="45166371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（3）稳创新——数智化时代的管理创新</w:t>
      </w:r>
    </w:p>
    <w:p w14:paraId="06F1D134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7B7FBE">
        <w:rPr>
          <w:rFonts w:ascii="仿宋_GB2312" w:eastAsia="仿宋_GB2312" w:hAnsi="宋体" w:hint="eastAsia"/>
          <w:b/>
          <w:bCs/>
          <w:sz w:val="32"/>
          <w:szCs w:val="32"/>
        </w:rPr>
        <w:t>(四) “一利五率”体系的实现路径</w:t>
      </w:r>
    </w:p>
    <w:p w14:paraId="05F361A1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1. 以全面预算为统领，落实高质量发展的目标责任</w:t>
      </w:r>
    </w:p>
    <w:p w14:paraId="64F517A1" w14:textId="77777777" w:rsidR="007B7FBE" w:rsidRPr="007B7FBE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2. 以司库体系为抓手，增强高质量发展的内在动能</w:t>
      </w:r>
    </w:p>
    <w:p w14:paraId="503F6AF5" w14:textId="299879E5" w:rsidR="00484955" w:rsidRDefault="007B7FBE" w:rsidP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3. 以财务决算为重点，夯实高质量发展的管理根基</w:t>
      </w:r>
    </w:p>
    <w:p w14:paraId="4C8A281E" w14:textId="2F4719E9" w:rsidR="00D61C84" w:rsidRDefault="007B7FB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7B7FBE">
        <w:rPr>
          <w:rFonts w:ascii="仿宋_GB2312" w:eastAsia="仿宋_GB2312" w:hAnsi="宋体" w:hint="eastAsia"/>
          <w:b/>
          <w:bCs/>
          <w:sz w:val="32"/>
          <w:szCs w:val="32"/>
        </w:rPr>
        <w:t>（五）世界一流财务管理体系下的业财融合</w:t>
      </w:r>
    </w:p>
    <w:p w14:paraId="23B6F631" w14:textId="793E053D" w:rsidR="007B7FBE" w:rsidRPr="007B7FBE" w:rsidRDefault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1. 世界一流财务管理体系</w:t>
      </w:r>
      <w:r w:rsidR="009174BB">
        <w:rPr>
          <w:rFonts w:ascii="仿宋_GB2312" w:eastAsia="仿宋_GB2312" w:hAnsi="宋体" w:hint="eastAsia"/>
          <w:sz w:val="32"/>
          <w:szCs w:val="32"/>
        </w:rPr>
        <w:t>解读</w:t>
      </w:r>
    </w:p>
    <w:p w14:paraId="0BF4D893" w14:textId="7CB9AE3B" w:rsidR="007B7FBE" w:rsidRPr="007B7FBE" w:rsidRDefault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2. 业财融合与价值创造</w:t>
      </w:r>
    </w:p>
    <w:p w14:paraId="4A244973" w14:textId="1FB94717" w:rsidR="007B7FBE" w:rsidRPr="007B7FBE" w:rsidRDefault="007B7FB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7B7FBE">
        <w:rPr>
          <w:rFonts w:ascii="仿宋_GB2312" w:eastAsia="仿宋_GB2312" w:hAnsi="宋体" w:hint="eastAsia"/>
          <w:sz w:val="32"/>
          <w:szCs w:val="32"/>
        </w:rPr>
        <w:t>3. 业财融合</w:t>
      </w:r>
      <w:r w:rsidR="009174BB">
        <w:rPr>
          <w:rFonts w:ascii="仿宋_GB2312" w:eastAsia="仿宋_GB2312" w:hAnsi="宋体" w:hint="eastAsia"/>
          <w:sz w:val="32"/>
          <w:szCs w:val="32"/>
        </w:rPr>
        <w:t>理论与</w:t>
      </w:r>
      <w:r w:rsidR="00D70197">
        <w:rPr>
          <w:rFonts w:ascii="仿宋_GB2312" w:eastAsia="仿宋_GB2312" w:hAnsi="宋体" w:hint="eastAsia"/>
          <w:sz w:val="32"/>
          <w:szCs w:val="32"/>
        </w:rPr>
        <w:t>实务</w:t>
      </w:r>
    </w:p>
    <w:p w14:paraId="150B6F24" w14:textId="25DED96C" w:rsidR="00300461" w:rsidRDefault="009D277F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bookmarkStart w:id="0" w:name="_Hlk8098009"/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五</w:t>
      </w:r>
      <w:r w:rsidR="00D70197">
        <w:rPr>
          <w:rFonts w:ascii="仿宋_GB2312" w:eastAsia="仿宋_GB2312" w:hAnsi="宋体" w:hint="eastAsia"/>
          <w:b/>
          <w:bCs/>
          <w:sz w:val="32"/>
          <w:szCs w:val="32"/>
        </w:rPr>
        <w:t>、拟邀师资</w:t>
      </w:r>
    </w:p>
    <w:p w14:paraId="5CE9D05D" w14:textId="1EC24A66" w:rsidR="008416CC" w:rsidRPr="00A564D0" w:rsidRDefault="00A564D0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A93ECC">
        <w:rPr>
          <w:rFonts w:ascii="仿宋_GB2312" w:eastAsia="仿宋_GB2312" w:hAnsi="宋体" w:hint="eastAsia"/>
          <w:b/>
          <w:bCs/>
          <w:sz w:val="32"/>
          <w:szCs w:val="32"/>
        </w:rPr>
        <w:t>池老师</w:t>
      </w:r>
      <w:r w:rsidRPr="00A564D0">
        <w:rPr>
          <w:rFonts w:ascii="仿宋_GB2312" w:eastAsia="仿宋_GB2312" w:hAnsi="宋体" w:hint="eastAsia"/>
          <w:sz w:val="32"/>
          <w:szCs w:val="32"/>
        </w:rPr>
        <w:t>：南京审计大学内部审计学院教授、博士生导师、风险管理与内部控制研究院院长，兼任中国会计学会内部控制专业委员会委员、江苏省内部审计协会副会长、江苏省财政厅内部控制咨询专家，江苏省首批一流本科课程《内部控制学》负责人，曾任财政部内部控制标准委员会第二届至第五届咨询专家、中国内部控制研究中心常务副主任、中内协内部审计学院首任院长，担任国有企业外部董事与上市公司独立董事，系全国会计领军人才、江苏省高校青蓝工程中青年学术带头人。主要从事内部控制、管理会计、审计等领域的研究，至今已为中国石化、中国石油、中国海油、国家电网、中化集团、中国建筑、工商银行、建设银行、海尔、象屿、美的、顺丰等200多家世界500强企业及中国知名企业提供过内部控制及审计、风险管理、经营分析、预算管理等方面的培训和咨询服务。</w:t>
      </w:r>
    </w:p>
    <w:p w14:paraId="784A09BD" w14:textId="245B9C29" w:rsidR="00A564D0" w:rsidRPr="00A564D0" w:rsidRDefault="00A564D0" w:rsidP="00A564D0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A93ECC">
        <w:rPr>
          <w:rFonts w:ascii="仿宋_GB2312" w:eastAsia="仿宋_GB2312" w:hAnsi="宋体" w:hint="eastAsia"/>
          <w:b/>
          <w:bCs/>
          <w:sz w:val="32"/>
          <w:szCs w:val="32"/>
        </w:rPr>
        <w:t>郭老师</w:t>
      </w:r>
      <w:r w:rsidRPr="00A564D0">
        <w:rPr>
          <w:rFonts w:ascii="仿宋_GB2312" w:eastAsia="仿宋_GB2312" w:hAnsi="宋体" w:hint="eastAsia"/>
          <w:sz w:val="32"/>
          <w:szCs w:val="32"/>
        </w:rPr>
        <w:t>：教授，上海财经大学兼职博士生导师，会计学博士，兼任财政部企业会计准则咨询委员会委员，财政部预算与会计研究会理事，财政部高级职称评审委员会委员，中国农业会计学会常务理事，上海市成本研究会副会长，上海证券交易所授课专家。曾任财政部企业会计准则咨询委员会第一届、</w:t>
      </w:r>
      <w:r w:rsidRPr="00A564D0">
        <w:rPr>
          <w:rFonts w:ascii="仿宋_GB2312" w:eastAsia="仿宋_GB2312" w:hAnsi="宋体" w:hint="eastAsia"/>
          <w:sz w:val="32"/>
          <w:szCs w:val="32"/>
        </w:rPr>
        <w:lastRenderedPageBreak/>
        <w:t>第二届委员，中国注册会计师协会特聘专家。研究方向：财务报表分析与公司估值，企业会计准则，管理会计与业财融合。</w:t>
      </w:r>
    </w:p>
    <w:bookmarkEnd w:id="0"/>
    <w:p w14:paraId="02E3AB9C" w14:textId="77777777" w:rsidR="00300461" w:rsidRDefault="007418BA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六、收费标准</w:t>
      </w:r>
    </w:p>
    <w:p w14:paraId="733B353E" w14:textId="226E552D" w:rsidR="00300461" w:rsidRDefault="007418B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培训费：</w:t>
      </w:r>
      <w:r w:rsidRPr="00A564D0">
        <w:rPr>
          <w:rFonts w:ascii="仿宋_GB2312" w:eastAsia="仿宋_GB2312" w:hAnsi="宋体"/>
          <w:sz w:val="32"/>
          <w:szCs w:val="32"/>
        </w:rPr>
        <w:t>6</w:t>
      </w:r>
      <w:r w:rsidRPr="00A564D0">
        <w:rPr>
          <w:rFonts w:ascii="仿宋_GB2312" w:eastAsia="仿宋_GB2312" w:hAnsi="宋体" w:hint="eastAsia"/>
          <w:sz w:val="32"/>
          <w:szCs w:val="32"/>
        </w:rPr>
        <w:t>800</w:t>
      </w:r>
      <w:r w:rsidRPr="00A564D0">
        <w:rPr>
          <w:rFonts w:ascii="仿宋_GB2312" w:eastAsia="仿宋_GB2312" w:hAnsi="宋体" w:hint="eastAsia"/>
          <w:sz w:val="32"/>
          <w:szCs w:val="32"/>
        </w:rPr>
        <w:t>元</w:t>
      </w:r>
      <w:r w:rsidR="008B259A">
        <w:rPr>
          <w:rFonts w:ascii="仿宋_GB2312" w:eastAsia="仿宋_GB2312" w:hAnsi="宋体"/>
          <w:sz w:val="32"/>
          <w:szCs w:val="32"/>
        </w:rPr>
        <w:t>/</w:t>
      </w:r>
      <w:r w:rsidR="008B259A">
        <w:rPr>
          <w:rFonts w:ascii="仿宋_GB2312" w:eastAsia="仿宋_GB2312" w:hAnsi="宋体" w:hint="eastAsia"/>
          <w:sz w:val="32"/>
          <w:szCs w:val="32"/>
        </w:rPr>
        <w:t>人</w:t>
      </w:r>
      <w:r w:rsidRPr="00A564D0">
        <w:rPr>
          <w:rFonts w:ascii="仿宋_GB2312" w:eastAsia="仿宋_GB2312" w:hAnsi="宋体" w:hint="eastAsia"/>
          <w:sz w:val="32"/>
          <w:szCs w:val="32"/>
        </w:rPr>
        <w:t>。</w:t>
      </w:r>
    </w:p>
    <w:p w14:paraId="417686DC" w14:textId="77777777" w:rsidR="00300461" w:rsidRDefault="007418B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食宿统一安排，费用自理，具体费用标准以开课通知为准。</w:t>
      </w:r>
    </w:p>
    <w:p w14:paraId="7B206FB9" w14:textId="77777777" w:rsidR="00300461" w:rsidRDefault="007418B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费用支付方式：培训费由上海国家会计学院收取，支付宝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微信扫码、汇款。食宿费由酒店收取，现场支付。</w:t>
      </w:r>
    </w:p>
    <w:p w14:paraId="266B0930" w14:textId="77777777" w:rsidR="00300461" w:rsidRDefault="007418B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关于发票：培训费发票由学院提供；食宿发票由酒店提供。</w:t>
      </w:r>
    </w:p>
    <w:p w14:paraId="734C4F60" w14:textId="77777777" w:rsidR="00300461" w:rsidRDefault="007418BA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七、结业证书</w:t>
      </w:r>
    </w:p>
    <w:p w14:paraId="684354A4" w14:textId="77777777" w:rsidR="008B259A" w:rsidRDefault="008B259A">
      <w:pPr>
        <w:pStyle w:val="af5"/>
        <w:spacing w:line="360" w:lineRule="auto"/>
        <w:rPr>
          <w:rFonts w:ascii="仿宋_GB2312" w:eastAsia="仿宋_GB2312" w:hAnsi="宋体" w:cstheme="minorBidi"/>
          <w:sz w:val="32"/>
          <w:szCs w:val="32"/>
        </w:rPr>
      </w:pPr>
      <w:r w:rsidRPr="008B259A">
        <w:rPr>
          <w:rFonts w:ascii="仿宋_GB2312" w:eastAsia="仿宋_GB2312" w:hAnsi="宋体" w:cstheme="minorBidi" w:hint="eastAsia"/>
          <w:sz w:val="32"/>
          <w:szCs w:val="32"/>
        </w:rPr>
        <w:t>培训班结束后由学院颁发结业证书，并注明学时。继续教育学时认定事宜，烦请学员咨询当地主管部门。</w:t>
      </w:r>
    </w:p>
    <w:p w14:paraId="50B00915" w14:textId="723B4E9A" w:rsidR="00300461" w:rsidRDefault="007418BA">
      <w:pPr>
        <w:pStyle w:val="af5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</w:t>
      </w:r>
      <w:r>
        <w:rPr>
          <w:rFonts w:ascii="仿宋_GB2312" w:eastAsia="仿宋_GB2312" w:hAnsi="仿宋" w:hint="eastAsia"/>
          <w:b/>
          <w:sz w:val="32"/>
          <w:szCs w:val="32"/>
        </w:rPr>
        <w:t>、报名咨询</w:t>
      </w:r>
    </w:p>
    <w:p w14:paraId="57512504" w14:textId="77777777" w:rsidR="00300461" w:rsidRDefault="007418BA">
      <w:pPr>
        <w:spacing w:line="360" w:lineRule="auto"/>
        <w:rPr>
          <w:rFonts w:ascii="仿宋_GB2312" w:eastAsia="仿宋_GB2312" w:hAnsi="仿宋"/>
          <w:sz w:val="32"/>
          <w:szCs w:val="32"/>
        </w:rPr>
      </w:pPr>
      <w:bookmarkStart w:id="1" w:name="_Hlk60931684"/>
      <w:r>
        <w:rPr>
          <w:rFonts w:ascii="仿宋_GB2312" w:eastAsia="仿宋_GB2312" w:hAnsi="仿宋" w:hint="eastAsia"/>
          <w:sz w:val="32"/>
          <w:szCs w:val="32"/>
        </w:rPr>
        <w:t>联系人：黄老师</w:t>
      </w:r>
      <w:r>
        <w:rPr>
          <w:rFonts w:ascii="仿宋_GB2312" w:eastAsia="仿宋_GB2312" w:hAnsi="仿宋"/>
          <w:sz w:val="32"/>
          <w:szCs w:val="32"/>
        </w:rPr>
        <w:t>18610843353</w:t>
      </w:r>
      <w:r>
        <w:rPr>
          <w:rFonts w:ascii="仿宋_GB2312" w:eastAsia="仿宋_GB2312" w:hAnsi="仿宋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同微信）</w:t>
      </w:r>
    </w:p>
    <w:p w14:paraId="5F05E843" w14:textId="7DEC4760" w:rsidR="00300461" w:rsidRDefault="007418BA">
      <w:pPr>
        <w:spacing w:line="360" w:lineRule="auto"/>
        <w:rPr>
          <w:rStyle w:val="af2"/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</w:t>
      </w:r>
      <w:hyperlink r:id="rId8" w:history="1">
        <w:r w:rsidR="00A93ECC" w:rsidRPr="00E70270">
          <w:rPr>
            <w:rStyle w:val="af2"/>
            <w:rFonts w:ascii="仿宋_GB2312" w:eastAsia="仿宋_GB2312" w:hAnsi="仿宋"/>
            <w:sz w:val="32"/>
            <w:szCs w:val="32"/>
          </w:rPr>
          <w:t>5</w:t>
        </w:r>
        <w:r w:rsidR="00A93ECC" w:rsidRPr="00E70270">
          <w:rPr>
            <w:rStyle w:val="af2"/>
            <w:rFonts w:ascii="仿宋_GB2312" w:eastAsia="仿宋_GB2312" w:hAnsi="仿宋" w:hint="eastAsia"/>
            <w:sz w:val="32"/>
            <w:szCs w:val="32"/>
          </w:rPr>
          <w:t>284828890</w:t>
        </w:r>
        <w:r w:rsidR="00A93ECC" w:rsidRPr="00E70270">
          <w:rPr>
            <w:rStyle w:val="af2"/>
            <w:rFonts w:ascii="仿宋_GB2312" w:eastAsia="仿宋_GB2312" w:hAnsi="仿宋"/>
            <w:sz w:val="32"/>
            <w:szCs w:val="32"/>
          </w:rPr>
          <w:t>@qq.com</w:t>
        </w:r>
      </w:hyperlink>
    </w:p>
    <w:p w14:paraId="7D21F5AB" w14:textId="77777777" w:rsidR="00107692" w:rsidRDefault="0010769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6E6C9789" w14:textId="77777777" w:rsidR="00A93ECC" w:rsidRDefault="00A93ECC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3803A724" w14:textId="77777777" w:rsidR="00A93ECC" w:rsidRDefault="00A93ECC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6FC1D923" w14:textId="77777777" w:rsidR="00A93ECC" w:rsidRDefault="00A93ECC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498E827C" w14:textId="77777777" w:rsidR="00A93ECC" w:rsidRDefault="00A93ECC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2F640166" w14:textId="77777777" w:rsidR="00A93ECC" w:rsidRDefault="00A93ECC">
      <w:pPr>
        <w:spacing w:line="360" w:lineRule="auto"/>
        <w:rPr>
          <w:rFonts w:ascii="仿宋" w:eastAsia="仿宋" w:hAnsi="仿宋"/>
          <w:sz w:val="32"/>
          <w:szCs w:val="32"/>
        </w:rPr>
      </w:pPr>
    </w:p>
    <w:bookmarkEnd w:id="1"/>
    <w:p w14:paraId="00AC3C11" w14:textId="77777777" w:rsidR="00300461" w:rsidRDefault="007418BA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附件二：</w:t>
      </w:r>
    </w:p>
    <w:p w14:paraId="6A8916F7" w14:textId="77777777" w:rsidR="00300461" w:rsidRDefault="00300461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2842E3D1" w14:textId="77777777" w:rsidR="00300461" w:rsidRDefault="007418BA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上海国家会计学院</w:t>
      </w:r>
    </w:p>
    <w:p w14:paraId="292A7EF3" w14:textId="6954D3E7" w:rsidR="00300461" w:rsidRDefault="00A93ECC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bookmarkStart w:id="2" w:name="_Hlk60931668"/>
      <w:r w:rsidRPr="00A93ECC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“一利五率：企业财务战略与高质量发展”</w:t>
      </w: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研修班</w:t>
      </w:r>
    </w:p>
    <w:p w14:paraId="5E5508B1" w14:textId="77777777" w:rsidR="00300461" w:rsidRDefault="007418BA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报名回执表</w:t>
      </w:r>
    </w:p>
    <w:p w14:paraId="7F3B5506" w14:textId="77777777" w:rsidR="00300461" w:rsidRDefault="00300461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300461" w14:paraId="07FDC2BA" w14:textId="77777777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C882" w14:textId="77777777" w:rsidR="00300461" w:rsidRDefault="007418BA">
            <w:pPr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EA7C" w14:textId="77777777" w:rsidR="00300461" w:rsidRDefault="00300461">
            <w:pPr>
              <w:wordWrap w:val="0"/>
              <w:autoSpaceDN w:val="0"/>
              <w:ind w:right="96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66EB" w14:textId="77777777" w:rsidR="00300461" w:rsidRDefault="007418BA">
            <w:pPr>
              <w:wordWrap w:val="0"/>
              <w:autoSpaceDN w:val="0"/>
              <w:ind w:right="211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3757" w14:textId="77777777" w:rsidR="00300461" w:rsidRDefault="007418BA">
            <w:pPr>
              <w:wordWrap w:val="0"/>
              <w:autoSpaceDN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300461" w14:paraId="57C0AD35" w14:textId="77777777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FCF0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52D6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B8CE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813D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E929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A83B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00461" w14:paraId="2A131967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B8ED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1A70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1953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486F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CEDF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2749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300461" w14:paraId="1CF5EA2C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3DE4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1384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7EE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4B5F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410B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326B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300461" w14:paraId="7DD0FCC8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4F69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4362E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3DAE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142D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E5A0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1ED0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300461" w14:paraId="74D2223B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8216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6287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BB65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F054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89CE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5BA9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300461" w14:paraId="13EC80FF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2858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9BFF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7248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1C88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6837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300461" w14:paraId="04DCECDC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6A56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4BD2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8463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C6A5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8B5E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96D9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300461" w14:paraId="1F6142E8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6839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244E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96C2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62D3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0408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7668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300461" w14:paraId="59DFB32F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90ED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BB59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2ADD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187C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095D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1718" w14:textId="77777777" w:rsidR="00300461" w:rsidRDefault="0030046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300461" w14:paraId="494E3D93" w14:textId="77777777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E624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292EEBA4" w14:textId="77777777" w:rsidR="00300461" w:rsidRDefault="007418BA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培训费支付：刷卡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支付宝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微信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B019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4FFA676D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545EB137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4FC1650B" w14:textId="77777777" w:rsidR="00300461" w:rsidRDefault="007418B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汇款账号：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31001984300059768088</w:t>
            </w:r>
          </w:p>
        </w:tc>
      </w:tr>
      <w:tr w:rsidR="00300461" w14:paraId="53EAA240" w14:textId="77777777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FD6D" w14:textId="77777777" w:rsidR="00300461" w:rsidRDefault="007418BA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76B3344F" w14:textId="77777777" w:rsidR="00300461" w:rsidRDefault="007418BA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黄老师：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18610843353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（同微信）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邮箱：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51413235@163.com </w:t>
            </w:r>
          </w:p>
        </w:tc>
      </w:tr>
    </w:tbl>
    <w:p w14:paraId="6B5F4C49" w14:textId="77777777" w:rsidR="00300461" w:rsidRDefault="00300461"/>
    <w:bookmarkEnd w:id="2"/>
    <w:p w14:paraId="41FE80F5" w14:textId="77777777" w:rsidR="00300461" w:rsidRDefault="00300461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</w:p>
    <w:sectPr w:rsidR="00300461">
      <w:pgSz w:w="11906" w:h="16838"/>
      <w:pgMar w:top="2280" w:right="1800" w:bottom="195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7E62" w14:textId="77777777" w:rsidR="007418BA" w:rsidRDefault="007418BA" w:rsidP="00107692">
      <w:r>
        <w:separator/>
      </w:r>
    </w:p>
  </w:endnote>
  <w:endnote w:type="continuationSeparator" w:id="0">
    <w:p w14:paraId="25091153" w14:textId="77777777" w:rsidR="007418BA" w:rsidRDefault="007418BA" w:rsidP="0010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ngti SC">
    <w:altName w:val="等线"/>
    <w:panose1 w:val="02010600040101010101"/>
    <w:charset w:val="86"/>
    <w:family w:val="auto"/>
    <w:pitch w:val="variable"/>
    <w:sig w:usb0="00000001" w:usb1="080E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6E55" w14:textId="77777777" w:rsidR="007418BA" w:rsidRDefault="007418BA" w:rsidP="00107692">
      <w:r>
        <w:separator/>
      </w:r>
    </w:p>
  </w:footnote>
  <w:footnote w:type="continuationSeparator" w:id="0">
    <w:p w14:paraId="02F0FD1A" w14:textId="77777777" w:rsidR="007418BA" w:rsidRDefault="007418BA" w:rsidP="0010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6619"/>
    <w:multiLevelType w:val="multilevel"/>
    <w:tmpl w:val="2A7B66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367417"/>
    <w:multiLevelType w:val="multilevel"/>
    <w:tmpl w:val="86CE224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仿宋_GB2312" w:eastAsia="仿宋_GB2312" w:hAnsi="宋体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DAxY2VhMTA5YzgwNjE2NmFlNjk3YjYyNTk2YTYifQ=="/>
  </w:docVars>
  <w:rsids>
    <w:rsidRoot w:val="0012616E"/>
    <w:rsid w:val="00014843"/>
    <w:rsid w:val="000168BF"/>
    <w:rsid w:val="00030221"/>
    <w:rsid w:val="00037E3B"/>
    <w:rsid w:val="00042481"/>
    <w:rsid w:val="000600E1"/>
    <w:rsid w:val="00063CAC"/>
    <w:rsid w:val="0006492E"/>
    <w:rsid w:val="00064D12"/>
    <w:rsid w:val="000804D3"/>
    <w:rsid w:val="00080604"/>
    <w:rsid w:val="000870CE"/>
    <w:rsid w:val="000A35DE"/>
    <w:rsid w:val="000A65F0"/>
    <w:rsid w:val="000C5DAE"/>
    <w:rsid w:val="000C783B"/>
    <w:rsid w:val="000E15B4"/>
    <w:rsid w:val="000E1961"/>
    <w:rsid w:val="000F5300"/>
    <w:rsid w:val="00101FBD"/>
    <w:rsid w:val="00106640"/>
    <w:rsid w:val="00107692"/>
    <w:rsid w:val="00123D73"/>
    <w:rsid w:val="00124E2C"/>
    <w:rsid w:val="0012616E"/>
    <w:rsid w:val="00131010"/>
    <w:rsid w:val="00137269"/>
    <w:rsid w:val="00140AF2"/>
    <w:rsid w:val="001418B4"/>
    <w:rsid w:val="00142F69"/>
    <w:rsid w:val="0016373B"/>
    <w:rsid w:val="00163C5F"/>
    <w:rsid w:val="0017202E"/>
    <w:rsid w:val="00173C86"/>
    <w:rsid w:val="00180416"/>
    <w:rsid w:val="001811F5"/>
    <w:rsid w:val="00191A52"/>
    <w:rsid w:val="00193603"/>
    <w:rsid w:val="00193897"/>
    <w:rsid w:val="0019770E"/>
    <w:rsid w:val="001A45EE"/>
    <w:rsid w:val="001A63F8"/>
    <w:rsid w:val="001C512A"/>
    <w:rsid w:val="001E28E8"/>
    <w:rsid w:val="001E2B11"/>
    <w:rsid w:val="001E7B1F"/>
    <w:rsid w:val="00200D2C"/>
    <w:rsid w:val="002066DC"/>
    <w:rsid w:val="00215AF6"/>
    <w:rsid w:val="0022641C"/>
    <w:rsid w:val="00230AF9"/>
    <w:rsid w:val="00230D30"/>
    <w:rsid w:val="002410C9"/>
    <w:rsid w:val="0024326E"/>
    <w:rsid w:val="00257F42"/>
    <w:rsid w:val="00260D64"/>
    <w:rsid w:val="002677BF"/>
    <w:rsid w:val="00276617"/>
    <w:rsid w:val="00283918"/>
    <w:rsid w:val="002862BF"/>
    <w:rsid w:val="0028646E"/>
    <w:rsid w:val="00293E4A"/>
    <w:rsid w:val="00295501"/>
    <w:rsid w:val="002B263D"/>
    <w:rsid w:val="002B5D40"/>
    <w:rsid w:val="002B74A4"/>
    <w:rsid w:val="002C36A3"/>
    <w:rsid w:val="002C50DE"/>
    <w:rsid w:val="002D38EA"/>
    <w:rsid w:val="002E5D88"/>
    <w:rsid w:val="002E7000"/>
    <w:rsid w:val="002F07FF"/>
    <w:rsid w:val="002F76BC"/>
    <w:rsid w:val="00300461"/>
    <w:rsid w:val="0031027A"/>
    <w:rsid w:val="003133BD"/>
    <w:rsid w:val="00313914"/>
    <w:rsid w:val="00344423"/>
    <w:rsid w:val="00345B95"/>
    <w:rsid w:val="003530E9"/>
    <w:rsid w:val="0035366F"/>
    <w:rsid w:val="00356CCB"/>
    <w:rsid w:val="00357FB0"/>
    <w:rsid w:val="0036648E"/>
    <w:rsid w:val="00373F5C"/>
    <w:rsid w:val="00375423"/>
    <w:rsid w:val="00380C0B"/>
    <w:rsid w:val="00383F0C"/>
    <w:rsid w:val="0039504E"/>
    <w:rsid w:val="00395202"/>
    <w:rsid w:val="003960A1"/>
    <w:rsid w:val="00397B96"/>
    <w:rsid w:val="003A1B57"/>
    <w:rsid w:val="003A2CD1"/>
    <w:rsid w:val="003A33CB"/>
    <w:rsid w:val="003A3F59"/>
    <w:rsid w:val="003A7F86"/>
    <w:rsid w:val="003B323E"/>
    <w:rsid w:val="003C66E7"/>
    <w:rsid w:val="003D3E58"/>
    <w:rsid w:val="003D4B8B"/>
    <w:rsid w:val="003D68FD"/>
    <w:rsid w:val="003D7AF0"/>
    <w:rsid w:val="003E3CD2"/>
    <w:rsid w:val="003E64D4"/>
    <w:rsid w:val="003F2362"/>
    <w:rsid w:val="0041131B"/>
    <w:rsid w:val="00411A02"/>
    <w:rsid w:val="0041483C"/>
    <w:rsid w:val="004150C7"/>
    <w:rsid w:val="00421E76"/>
    <w:rsid w:val="00423758"/>
    <w:rsid w:val="00425298"/>
    <w:rsid w:val="00443AB4"/>
    <w:rsid w:val="00444FE7"/>
    <w:rsid w:val="0044505A"/>
    <w:rsid w:val="0045042B"/>
    <w:rsid w:val="004679C9"/>
    <w:rsid w:val="00477E13"/>
    <w:rsid w:val="00484955"/>
    <w:rsid w:val="004869ED"/>
    <w:rsid w:val="0048729F"/>
    <w:rsid w:val="0048793B"/>
    <w:rsid w:val="00490CD9"/>
    <w:rsid w:val="00493CF2"/>
    <w:rsid w:val="004954D2"/>
    <w:rsid w:val="004A32E4"/>
    <w:rsid w:val="004A43D9"/>
    <w:rsid w:val="004C32EF"/>
    <w:rsid w:val="004D3DB9"/>
    <w:rsid w:val="004D482B"/>
    <w:rsid w:val="004F6E5F"/>
    <w:rsid w:val="005061EA"/>
    <w:rsid w:val="00506598"/>
    <w:rsid w:val="00514E75"/>
    <w:rsid w:val="00515411"/>
    <w:rsid w:val="00527120"/>
    <w:rsid w:val="005360E8"/>
    <w:rsid w:val="00541CB5"/>
    <w:rsid w:val="005528C0"/>
    <w:rsid w:val="00553761"/>
    <w:rsid w:val="00557939"/>
    <w:rsid w:val="00557E59"/>
    <w:rsid w:val="00563D63"/>
    <w:rsid w:val="00566463"/>
    <w:rsid w:val="00566841"/>
    <w:rsid w:val="00566942"/>
    <w:rsid w:val="00572590"/>
    <w:rsid w:val="0057709F"/>
    <w:rsid w:val="00585220"/>
    <w:rsid w:val="0058781D"/>
    <w:rsid w:val="00590BF1"/>
    <w:rsid w:val="00594364"/>
    <w:rsid w:val="00596140"/>
    <w:rsid w:val="00597D37"/>
    <w:rsid w:val="005A2A62"/>
    <w:rsid w:val="005A3624"/>
    <w:rsid w:val="005A7169"/>
    <w:rsid w:val="005B19CD"/>
    <w:rsid w:val="005B2D2B"/>
    <w:rsid w:val="005C21DC"/>
    <w:rsid w:val="005C4761"/>
    <w:rsid w:val="005D06CB"/>
    <w:rsid w:val="005D47FF"/>
    <w:rsid w:val="005D4E45"/>
    <w:rsid w:val="005D4FFD"/>
    <w:rsid w:val="005D6C88"/>
    <w:rsid w:val="005D71C3"/>
    <w:rsid w:val="005E7986"/>
    <w:rsid w:val="005F09C2"/>
    <w:rsid w:val="005F0F8F"/>
    <w:rsid w:val="0060586E"/>
    <w:rsid w:val="006063F0"/>
    <w:rsid w:val="00607706"/>
    <w:rsid w:val="0061077E"/>
    <w:rsid w:val="00610CE2"/>
    <w:rsid w:val="00611E76"/>
    <w:rsid w:val="006148F7"/>
    <w:rsid w:val="00625750"/>
    <w:rsid w:val="006315EA"/>
    <w:rsid w:val="00632670"/>
    <w:rsid w:val="006335B2"/>
    <w:rsid w:val="00637FFE"/>
    <w:rsid w:val="00640F3C"/>
    <w:rsid w:val="00650155"/>
    <w:rsid w:val="00650DC7"/>
    <w:rsid w:val="00651F26"/>
    <w:rsid w:val="006526D2"/>
    <w:rsid w:val="006558BA"/>
    <w:rsid w:val="00657C9F"/>
    <w:rsid w:val="006605A9"/>
    <w:rsid w:val="006673A5"/>
    <w:rsid w:val="0068160D"/>
    <w:rsid w:val="006870DB"/>
    <w:rsid w:val="00696044"/>
    <w:rsid w:val="00696F43"/>
    <w:rsid w:val="006A0B1A"/>
    <w:rsid w:val="006A24D3"/>
    <w:rsid w:val="006A74B7"/>
    <w:rsid w:val="006A7DE6"/>
    <w:rsid w:val="006B0848"/>
    <w:rsid w:val="006B3510"/>
    <w:rsid w:val="006B55A4"/>
    <w:rsid w:val="006B68F2"/>
    <w:rsid w:val="006B7DFA"/>
    <w:rsid w:val="006C4073"/>
    <w:rsid w:val="006D02F6"/>
    <w:rsid w:val="006D1D78"/>
    <w:rsid w:val="006D3F5D"/>
    <w:rsid w:val="006F259E"/>
    <w:rsid w:val="007016EB"/>
    <w:rsid w:val="00704AE8"/>
    <w:rsid w:val="00707623"/>
    <w:rsid w:val="00712C16"/>
    <w:rsid w:val="00712DE7"/>
    <w:rsid w:val="00715662"/>
    <w:rsid w:val="007205C5"/>
    <w:rsid w:val="00721605"/>
    <w:rsid w:val="007244C5"/>
    <w:rsid w:val="00724A06"/>
    <w:rsid w:val="00734CDE"/>
    <w:rsid w:val="007400B9"/>
    <w:rsid w:val="007418BA"/>
    <w:rsid w:val="0074505D"/>
    <w:rsid w:val="007464D8"/>
    <w:rsid w:val="007472BE"/>
    <w:rsid w:val="00754693"/>
    <w:rsid w:val="00754ECA"/>
    <w:rsid w:val="007564CD"/>
    <w:rsid w:val="00757DC1"/>
    <w:rsid w:val="007652D0"/>
    <w:rsid w:val="00767348"/>
    <w:rsid w:val="007718C7"/>
    <w:rsid w:val="00771909"/>
    <w:rsid w:val="007901AD"/>
    <w:rsid w:val="007A77A6"/>
    <w:rsid w:val="007A78BB"/>
    <w:rsid w:val="007B7FBE"/>
    <w:rsid w:val="007D22F3"/>
    <w:rsid w:val="007D3EAC"/>
    <w:rsid w:val="007D59E8"/>
    <w:rsid w:val="007D66EC"/>
    <w:rsid w:val="007F6828"/>
    <w:rsid w:val="00810047"/>
    <w:rsid w:val="00812D53"/>
    <w:rsid w:val="00821F0D"/>
    <w:rsid w:val="00836F7B"/>
    <w:rsid w:val="008416CC"/>
    <w:rsid w:val="008535B3"/>
    <w:rsid w:val="0085485E"/>
    <w:rsid w:val="008613C4"/>
    <w:rsid w:val="00863A7A"/>
    <w:rsid w:val="008640F9"/>
    <w:rsid w:val="008658AE"/>
    <w:rsid w:val="00872D02"/>
    <w:rsid w:val="0087303D"/>
    <w:rsid w:val="00876E7F"/>
    <w:rsid w:val="00882513"/>
    <w:rsid w:val="008848FE"/>
    <w:rsid w:val="008876F8"/>
    <w:rsid w:val="0089059A"/>
    <w:rsid w:val="008908A1"/>
    <w:rsid w:val="008924CD"/>
    <w:rsid w:val="008A0487"/>
    <w:rsid w:val="008A30DA"/>
    <w:rsid w:val="008A5928"/>
    <w:rsid w:val="008B259A"/>
    <w:rsid w:val="008C1636"/>
    <w:rsid w:val="008C46AB"/>
    <w:rsid w:val="008D1FF3"/>
    <w:rsid w:val="008D236A"/>
    <w:rsid w:val="008D2B08"/>
    <w:rsid w:val="008D52FF"/>
    <w:rsid w:val="008D6D6F"/>
    <w:rsid w:val="008E2727"/>
    <w:rsid w:val="008F5BFF"/>
    <w:rsid w:val="008F5DFC"/>
    <w:rsid w:val="009127F1"/>
    <w:rsid w:val="00913BF7"/>
    <w:rsid w:val="00914594"/>
    <w:rsid w:val="009165DB"/>
    <w:rsid w:val="009174BB"/>
    <w:rsid w:val="00917CFE"/>
    <w:rsid w:val="009225A8"/>
    <w:rsid w:val="0092693E"/>
    <w:rsid w:val="00937F19"/>
    <w:rsid w:val="00941C5E"/>
    <w:rsid w:val="009439B0"/>
    <w:rsid w:val="00944A69"/>
    <w:rsid w:val="009470E8"/>
    <w:rsid w:val="009526AC"/>
    <w:rsid w:val="0095420E"/>
    <w:rsid w:val="00956E3E"/>
    <w:rsid w:val="00957911"/>
    <w:rsid w:val="00965429"/>
    <w:rsid w:val="00967F3B"/>
    <w:rsid w:val="00976C2B"/>
    <w:rsid w:val="00982C8B"/>
    <w:rsid w:val="00983720"/>
    <w:rsid w:val="009838A2"/>
    <w:rsid w:val="0098436B"/>
    <w:rsid w:val="009914A1"/>
    <w:rsid w:val="00991C17"/>
    <w:rsid w:val="00997FAB"/>
    <w:rsid w:val="009A565A"/>
    <w:rsid w:val="009B2CA6"/>
    <w:rsid w:val="009C226E"/>
    <w:rsid w:val="009C27A4"/>
    <w:rsid w:val="009C3A80"/>
    <w:rsid w:val="009C3EE9"/>
    <w:rsid w:val="009D277F"/>
    <w:rsid w:val="009D28EE"/>
    <w:rsid w:val="009D68A8"/>
    <w:rsid w:val="009E18C4"/>
    <w:rsid w:val="009E70FF"/>
    <w:rsid w:val="009E75A9"/>
    <w:rsid w:val="009F24F4"/>
    <w:rsid w:val="00A00D7C"/>
    <w:rsid w:val="00A14FCE"/>
    <w:rsid w:val="00A174E6"/>
    <w:rsid w:val="00A24F1F"/>
    <w:rsid w:val="00A30E88"/>
    <w:rsid w:val="00A36367"/>
    <w:rsid w:val="00A465AB"/>
    <w:rsid w:val="00A52855"/>
    <w:rsid w:val="00A564D0"/>
    <w:rsid w:val="00A62750"/>
    <w:rsid w:val="00A62880"/>
    <w:rsid w:val="00A67BAB"/>
    <w:rsid w:val="00A706A1"/>
    <w:rsid w:val="00A75B7F"/>
    <w:rsid w:val="00A80E1F"/>
    <w:rsid w:val="00A826B9"/>
    <w:rsid w:val="00A869E1"/>
    <w:rsid w:val="00A93E2B"/>
    <w:rsid w:val="00A93ECC"/>
    <w:rsid w:val="00A9494F"/>
    <w:rsid w:val="00AA0B29"/>
    <w:rsid w:val="00AA2A76"/>
    <w:rsid w:val="00AA3E34"/>
    <w:rsid w:val="00AA48D3"/>
    <w:rsid w:val="00AB093C"/>
    <w:rsid w:val="00AB0C5B"/>
    <w:rsid w:val="00AB63E3"/>
    <w:rsid w:val="00AC053E"/>
    <w:rsid w:val="00AC2085"/>
    <w:rsid w:val="00AC2AF9"/>
    <w:rsid w:val="00AF3741"/>
    <w:rsid w:val="00B05810"/>
    <w:rsid w:val="00B0795F"/>
    <w:rsid w:val="00B21AE1"/>
    <w:rsid w:val="00B23BE5"/>
    <w:rsid w:val="00B247AF"/>
    <w:rsid w:val="00B27101"/>
    <w:rsid w:val="00B33309"/>
    <w:rsid w:val="00B34758"/>
    <w:rsid w:val="00B36124"/>
    <w:rsid w:val="00B40D7D"/>
    <w:rsid w:val="00B41736"/>
    <w:rsid w:val="00B43121"/>
    <w:rsid w:val="00B51B6F"/>
    <w:rsid w:val="00B5689F"/>
    <w:rsid w:val="00B643B8"/>
    <w:rsid w:val="00B6449F"/>
    <w:rsid w:val="00B67677"/>
    <w:rsid w:val="00B70F8A"/>
    <w:rsid w:val="00B75857"/>
    <w:rsid w:val="00B811DF"/>
    <w:rsid w:val="00B813A4"/>
    <w:rsid w:val="00B836DD"/>
    <w:rsid w:val="00B8399D"/>
    <w:rsid w:val="00B84EF0"/>
    <w:rsid w:val="00B85AC9"/>
    <w:rsid w:val="00B954FA"/>
    <w:rsid w:val="00BA2DA8"/>
    <w:rsid w:val="00BA7EA5"/>
    <w:rsid w:val="00BE7594"/>
    <w:rsid w:val="00BF0F66"/>
    <w:rsid w:val="00C00792"/>
    <w:rsid w:val="00C0452C"/>
    <w:rsid w:val="00C04CAA"/>
    <w:rsid w:val="00C13D5B"/>
    <w:rsid w:val="00C1453C"/>
    <w:rsid w:val="00C15880"/>
    <w:rsid w:val="00C16090"/>
    <w:rsid w:val="00C3780C"/>
    <w:rsid w:val="00C479F3"/>
    <w:rsid w:val="00C57192"/>
    <w:rsid w:val="00C57690"/>
    <w:rsid w:val="00C65708"/>
    <w:rsid w:val="00C715E2"/>
    <w:rsid w:val="00C71653"/>
    <w:rsid w:val="00C717D7"/>
    <w:rsid w:val="00C7464E"/>
    <w:rsid w:val="00C7681D"/>
    <w:rsid w:val="00C81609"/>
    <w:rsid w:val="00C828FA"/>
    <w:rsid w:val="00C95710"/>
    <w:rsid w:val="00C961D3"/>
    <w:rsid w:val="00CA1FE0"/>
    <w:rsid w:val="00CA2B12"/>
    <w:rsid w:val="00CA45BA"/>
    <w:rsid w:val="00CA76EC"/>
    <w:rsid w:val="00CB752F"/>
    <w:rsid w:val="00CC05B0"/>
    <w:rsid w:val="00CC69B3"/>
    <w:rsid w:val="00CD5063"/>
    <w:rsid w:val="00CD66A0"/>
    <w:rsid w:val="00CF09AA"/>
    <w:rsid w:val="00CF167B"/>
    <w:rsid w:val="00CF312B"/>
    <w:rsid w:val="00D06171"/>
    <w:rsid w:val="00D07460"/>
    <w:rsid w:val="00D11067"/>
    <w:rsid w:val="00D145B2"/>
    <w:rsid w:val="00D146F0"/>
    <w:rsid w:val="00D31B79"/>
    <w:rsid w:val="00D33171"/>
    <w:rsid w:val="00D506D1"/>
    <w:rsid w:val="00D61C84"/>
    <w:rsid w:val="00D70197"/>
    <w:rsid w:val="00D83D93"/>
    <w:rsid w:val="00DA3E73"/>
    <w:rsid w:val="00DA4ACA"/>
    <w:rsid w:val="00DB3D28"/>
    <w:rsid w:val="00DC3EAE"/>
    <w:rsid w:val="00DC5983"/>
    <w:rsid w:val="00DD242A"/>
    <w:rsid w:val="00DE0731"/>
    <w:rsid w:val="00DE07BE"/>
    <w:rsid w:val="00DE4DF0"/>
    <w:rsid w:val="00DF22F4"/>
    <w:rsid w:val="00DF2695"/>
    <w:rsid w:val="00DF7B48"/>
    <w:rsid w:val="00E00234"/>
    <w:rsid w:val="00E0146A"/>
    <w:rsid w:val="00E01DD6"/>
    <w:rsid w:val="00E03789"/>
    <w:rsid w:val="00E0488A"/>
    <w:rsid w:val="00E07A70"/>
    <w:rsid w:val="00E10A59"/>
    <w:rsid w:val="00E10BD5"/>
    <w:rsid w:val="00E13626"/>
    <w:rsid w:val="00E3002C"/>
    <w:rsid w:val="00E42BB8"/>
    <w:rsid w:val="00E511EA"/>
    <w:rsid w:val="00E64C1B"/>
    <w:rsid w:val="00E6573C"/>
    <w:rsid w:val="00E70D66"/>
    <w:rsid w:val="00E7416D"/>
    <w:rsid w:val="00E8113C"/>
    <w:rsid w:val="00E96598"/>
    <w:rsid w:val="00EA3A0A"/>
    <w:rsid w:val="00EA7D52"/>
    <w:rsid w:val="00EB1C7E"/>
    <w:rsid w:val="00EC59EE"/>
    <w:rsid w:val="00EC7CC5"/>
    <w:rsid w:val="00EE74F5"/>
    <w:rsid w:val="00EE7A61"/>
    <w:rsid w:val="00F11CE9"/>
    <w:rsid w:val="00F14683"/>
    <w:rsid w:val="00F168AE"/>
    <w:rsid w:val="00F27330"/>
    <w:rsid w:val="00F36217"/>
    <w:rsid w:val="00F4154F"/>
    <w:rsid w:val="00F41674"/>
    <w:rsid w:val="00F547BB"/>
    <w:rsid w:val="00F5795C"/>
    <w:rsid w:val="00F63490"/>
    <w:rsid w:val="00F7031C"/>
    <w:rsid w:val="00F71CCE"/>
    <w:rsid w:val="00F823DD"/>
    <w:rsid w:val="00F871EB"/>
    <w:rsid w:val="00F87FAC"/>
    <w:rsid w:val="00F93015"/>
    <w:rsid w:val="00FA3D98"/>
    <w:rsid w:val="00FA40A8"/>
    <w:rsid w:val="00FA59F8"/>
    <w:rsid w:val="00FA60F9"/>
    <w:rsid w:val="00FB1895"/>
    <w:rsid w:val="00FB1E57"/>
    <w:rsid w:val="00FB6CD1"/>
    <w:rsid w:val="00FC73D6"/>
    <w:rsid w:val="00FD2B41"/>
    <w:rsid w:val="00FE299F"/>
    <w:rsid w:val="00FE32DC"/>
    <w:rsid w:val="00FF1147"/>
    <w:rsid w:val="038F2CF1"/>
    <w:rsid w:val="0B7B1684"/>
    <w:rsid w:val="0E1423F9"/>
    <w:rsid w:val="1286645B"/>
    <w:rsid w:val="16811067"/>
    <w:rsid w:val="2C972DEA"/>
    <w:rsid w:val="2D597D7C"/>
    <w:rsid w:val="2DD0072D"/>
    <w:rsid w:val="2FF141E9"/>
    <w:rsid w:val="339D0D66"/>
    <w:rsid w:val="37105C60"/>
    <w:rsid w:val="3AA8407A"/>
    <w:rsid w:val="3B2C039E"/>
    <w:rsid w:val="3FF9783E"/>
    <w:rsid w:val="43B353C4"/>
    <w:rsid w:val="4CAB215F"/>
    <w:rsid w:val="4CE56056"/>
    <w:rsid w:val="55852D4B"/>
    <w:rsid w:val="5BC5231E"/>
    <w:rsid w:val="62DF3808"/>
    <w:rsid w:val="6BEC7BD7"/>
    <w:rsid w:val="6D5E406B"/>
    <w:rsid w:val="6F885CC3"/>
    <w:rsid w:val="738210CB"/>
    <w:rsid w:val="76E406AF"/>
    <w:rsid w:val="785548AE"/>
    <w:rsid w:val="7AF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07B78D"/>
  <w15:docId w15:val="{6AC6FFDB-1646-4902-85B1-7B5AF103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6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E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</w:rPr>
  </w:style>
  <w:style w:type="character" w:styleId="af1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styleId="af5">
    <w:name w:val="No Spacing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kern w:val="2"/>
      <w:sz w:val="21"/>
      <w:szCs w:val="22"/>
    </w:rPr>
  </w:style>
  <w:style w:type="paragraph" w:customStyle="1" w:styleId="Af6">
    <w:name w:val="正文 A"/>
    <w:autoRedefine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31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semiHidden/>
    <w:rsid w:val="008416CC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CE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f7">
    <w:name w:val="Unresolved Mention"/>
    <w:basedOn w:val="a0"/>
    <w:uiPriority w:val="99"/>
    <w:semiHidden/>
    <w:unhideWhenUsed/>
    <w:rsid w:val="00A9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8482889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石坤</dc:creator>
  <cp:lastModifiedBy>w</cp:lastModifiedBy>
  <cp:revision>9</cp:revision>
  <dcterms:created xsi:type="dcterms:W3CDTF">2024-06-27T06:41:00Z</dcterms:created>
  <dcterms:modified xsi:type="dcterms:W3CDTF">2024-06-28T04:43:00Z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DEBC0657944148648128910A45FF51A2_13</vt:lpwstr>
  </property>
</Properties>
</file>