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72BC6" w14:textId="77777777" w:rsidR="00AB67E8" w:rsidRPr="00AB67E8" w:rsidRDefault="00AB67E8" w:rsidP="00AB67E8">
      <w:pPr>
        <w:spacing w:line="360" w:lineRule="auto"/>
        <w:jc w:val="center"/>
        <w:rPr>
          <w:b/>
          <w:sz w:val="96"/>
          <w:szCs w:val="96"/>
        </w:rPr>
      </w:pPr>
    </w:p>
    <w:p w14:paraId="3D2726F1" w14:textId="77777777" w:rsidR="00AB67E8" w:rsidRPr="001B09D5" w:rsidRDefault="00AB67E8" w:rsidP="00AB67E8">
      <w:pPr>
        <w:spacing w:line="360" w:lineRule="auto"/>
        <w:jc w:val="center"/>
        <w:rPr>
          <w:rFonts w:ascii="宋体" w:eastAsia="宋体" w:hAnsi="宋体"/>
          <w:b/>
          <w:bCs/>
          <w:color w:val="FF3300"/>
          <w:spacing w:val="-40"/>
          <w:sz w:val="84"/>
          <w:szCs w:val="84"/>
        </w:rPr>
      </w:pPr>
      <w:r>
        <w:rPr>
          <w:rFonts w:hint="eastAsia"/>
          <w:b/>
          <w:sz w:val="28"/>
          <w:szCs w:val="28"/>
        </w:rPr>
        <w:t xml:space="preserve">   </w:t>
      </w:r>
      <w:r w:rsidRPr="001B09D5">
        <w:rPr>
          <w:rFonts w:ascii="宋体" w:eastAsia="宋体" w:hAnsi="宋体" w:hint="eastAsia"/>
          <w:b/>
          <w:bCs/>
          <w:color w:val="FF3300"/>
          <w:spacing w:val="-40"/>
          <w:sz w:val="84"/>
          <w:szCs w:val="84"/>
        </w:rPr>
        <w:t>上海国家会计学院</w:t>
      </w:r>
    </w:p>
    <w:p w14:paraId="220DC77D" w14:textId="77777777" w:rsidR="00AB67E8" w:rsidRPr="00F97596" w:rsidRDefault="00AB67E8" w:rsidP="00AB67E8">
      <w:pPr>
        <w:spacing w:line="360" w:lineRule="auto"/>
        <w:jc w:val="center"/>
        <w:rPr>
          <w:rFonts w:ascii="宋体" w:hAnsi="宋体"/>
          <w:b/>
          <w:bCs/>
          <w:color w:val="FF0000"/>
          <w:spacing w:val="-40"/>
          <w:sz w:val="32"/>
          <w:szCs w:val="32"/>
        </w:rPr>
      </w:pPr>
    </w:p>
    <w:p w14:paraId="28D0C87A" w14:textId="722316BA" w:rsidR="00C36561" w:rsidRPr="00004B11" w:rsidRDefault="00AB67E8" w:rsidP="00C36561">
      <w:pPr>
        <w:spacing w:line="360" w:lineRule="auto"/>
        <w:jc w:val="center"/>
        <w:rPr>
          <w:rFonts w:ascii="宋体" w:eastAsia="宋体" w:hAnsi="宋体" w:cs="微软雅黑"/>
          <w:bCs/>
          <w:sz w:val="42"/>
          <w:szCs w:val="42"/>
        </w:rPr>
      </w:pPr>
      <w:r w:rsidRPr="00004B11">
        <w:rPr>
          <w:rFonts w:ascii="宋体" w:eastAsia="宋体" w:hAnsi="宋体" w:cs="微软雅黑" w:hint="eastAsia"/>
          <w:bCs/>
          <w:sz w:val="42"/>
          <w:szCs w:val="42"/>
        </w:rPr>
        <w:t>上国会企培〔20</w:t>
      </w:r>
      <w:r w:rsidRPr="00004B11">
        <w:rPr>
          <w:rFonts w:ascii="宋体" w:eastAsia="宋体" w:hAnsi="宋体" w:cs="微软雅黑"/>
          <w:bCs/>
          <w:sz w:val="42"/>
          <w:szCs w:val="42"/>
        </w:rPr>
        <w:t>2</w:t>
      </w:r>
      <w:r w:rsidR="00377768" w:rsidRPr="00004B11">
        <w:rPr>
          <w:rFonts w:ascii="宋体" w:eastAsia="宋体" w:hAnsi="宋体" w:cs="微软雅黑"/>
          <w:bCs/>
          <w:sz w:val="42"/>
          <w:szCs w:val="42"/>
        </w:rPr>
        <w:t>2</w:t>
      </w:r>
      <w:r w:rsidRPr="00004B11">
        <w:rPr>
          <w:rFonts w:ascii="宋体" w:eastAsia="宋体" w:hAnsi="宋体" w:cs="微软雅黑" w:hint="eastAsia"/>
          <w:bCs/>
          <w:sz w:val="42"/>
          <w:szCs w:val="42"/>
        </w:rPr>
        <w:t>〕</w:t>
      </w:r>
      <w:r w:rsidR="00CD6E39" w:rsidRPr="00004B11">
        <w:rPr>
          <w:rFonts w:ascii="宋体" w:eastAsia="宋体" w:hAnsi="宋体" w:cs="微软雅黑"/>
          <w:bCs/>
          <w:sz w:val="42"/>
          <w:szCs w:val="42"/>
        </w:rPr>
        <w:t>56</w:t>
      </w:r>
      <w:r w:rsidRPr="00004B11">
        <w:rPr>
          <w:rFonts w:ascii="宋体" w:eastAsia="宋体" w:hAnsi="宋体" w:cs="微软雅黑" w:hint="eastAsia"/>
          <w:bCs/>
          <w:sz w:val="42"/>
          <w:szCs w:val="42"/>
        </w:rPr>
        <w:t>号</w:t>
      </w:r>
    </w:p>
    <w:p w14:paraId="06AEF155" w14:textId="472BC69F" w:rsidR="00AB67E8" w:rsidRDefault="00C36561" w:rsidP="00CA02D5">
      <w:pPr>
        <w:spacing w:line="360" w:lineRule="auto"/>
        <w:ind w:rightChars="-15" w:right="-31"/>
        <w:rPr>
          <w:rFonts w:ascii="宋体" w:hAnsi="宋体"/>
          <w:b/>
          <w:sz w:val="44"/>
          <w:szCs w:val="44"/>
        </w:rPr>
      </w:pPr>
      <w:r w:rsidRPr="00CA02D5">
        <w:rPr>
          <w:rFonts w:asciiTheme="minorEastAsia" w:hAnsiTheme="minorEastAsia" w:cs="微软雅黑"/>
          <w:bCs/>
          <w:noProof/>
          <w:sz w:val="42"/>
          <w:szCs w:val="42"/>
        </w:rPr>
        <mc:AlternateContent>
          <mc:Choice Requires="wps">
            <w:drawing>
              <wp:anchor distT="0" distB="0" distL="114300" distR="114300" simplePos="0" relativeHeight="251659264" behindDoc="0" locked="0" layoutInCell="1" allowOverlap="1" wp14:anchorId="5C7CAEE3" wp14:editId="33F6CC43">
                <wp:simplePos x="0" y="0"/>
                <wp:positionH relativeFrom="column">
                  <wp:posOffset>-26714</wp:posOffset>
                </wp:positionH>
                <wp:positionV relativeFrom="paragraph">
                  <wp:posOffset>227374</wp:posOffset>
                </wp:positionV>
                <wp:extent cx="5287010" cy="0"/>
                <wp:effectExtent l="0" t="12700" r="21590" b="127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87010" cy="0"/>
                        </a:xfrm>
                        <a:prstGeom prst="line">
                          <a:avLst/>
                        </a:prstGeom>
                        <a:noFill/>
                        <a:ln w="25400">
                          <a:solidFill>
                            <a:srgbClr val="FF0000"/>
                          </a:solidFill>
                          <a:roun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2A10805" id="直接连接符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7.9pt" to="414.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" strokecolor="red" strokeweight="2pt"/>
            </w:pict>
          </mc:Fallback>
        </mc:AlternateContent>
      </w:r>
    </w:p>
    <w:p w14:paraId="36EE6F96" w14:textId="77777777" w:rsidR="00D82EBC" w:rsidRPr="00CA02D5" w:rsidRDefault="00AB67E8" w:rsidP="00CA02D5">
      <w:pPr>
        <w:spacing w:line="360" w:lineRule="auto"/>
        <w:ind w:rightChars="-15" w:right="-31"/>
        <w:jc w:val="center"/>
        <w:rPr>
          <w:rFonts w:ascii="宋体" w:eastAsia="宋体" w:hAnsi="宋体" w:cs="微软雅黑"/>
          <w:b/>
          <w:sz w:val="42"/>
          <w:szCs w:val="42"/>
        </w:rPr>
      </w:pPr>
      <w:r w:rsidRPr="00CA02D5">
        <w:rPr>
          <w:rFonts w:ascii="宋体" w:eastAsia="宋体" w:hAnsi="宋体" w:cs="微软雅黑" w:hint="eastAsia"/>
          <w:b/>
          <w:sz w:val="42"/>
          <w:szCs w:val="42"/>
        </w:rPr>
        <w:t>关于举办“</w:t>
      </w:r>
      <w:r w:rsidR="00CD6E39" w:rsidRPr="00CA02D5">
        <w:rPr>
          <w:rFonts w:ascii="宋体" w:eastAsia="宋体" w:hAnsi="宋体" w:cs="微软雅黑" w:hint="eastAsia"/>
          <w:b/>
          <w:sz w:val="42"/>
          <w:szCs w:val="42"/>
        </w:rPr>
        <w:t>财务BP</w:t>
      </w:r>
      <w:r w:rsidR="00D82EBC" w:rsidRPr="00CA02D5">
        <w:rPr>
          <w:rFonts w:ascii="宋体" w:eastAsia="宋体" w:hAnsi="宋体" w:cs="微软雅黑" w:hint="eastAsia"/>
          <w:b/>
          <w:sz w:val="42"/>
          <w:szCs w:val="42"/>
        </w:rPr>
        <w:t>核心能力</w:t>
      </w:r>
      <w:r w:rsidRPr="00CA02D5">
        <w:rPr>
          <w:rFonts w:ascii="宋体" w:eastAsia="宋体" w:hAnsi="宋体" w:cs="微软雅黑" w:hint="eastAsia"/>
          <w:b/>
          <w:sz w:val="42"/>
          <w:szCs w:val="42"/>
        </w:rPr>
        <w:t>”</w:t>
      </w:r>
    </w:p>
    <w:p w14:paraId="006CFC3C" w14:textId="3638AA6A" w:rsidR="00AB67E8" w:rsidRPr="00CA02D5" w:rsidRDefault="00D82EBC" w:rsidP="00CA02D5">
      <w:pPr>
        <w:spacing w:line="360" w:lineRule="auto"/>
        <w:ind w:rightChars="-15" w:right="-31"/>
        <w:jc w:val="center"/>
        <w:rPr>
          <w:rFonts w:ascii="宋体" w:eastAsia="宋体" w:hAnsi="宋体" w:cs="微软雅黑"/>
          <w:b/>
          <w:sz w:val="42"/>
          <w:szCs w:val="42"/>
        </w:rPr>
      </w:pPr>
      <w:r w:rsidRPr="00CA02D5">
        <w:rPr>
          <w:rFonts w:ascii="宋体" w:eastAsia="宋体" w:hAnsi="宋体" w:cs="微软雅黑" w:hint="eastAsia"/>
          <w:b/>
          <w:sz w:val="42"/>
          <w:szCs w:val="42"/>
        </w:rPr>
        <w:t>系统研修班</w:t>
      </w:r>
      <w:r w:rsidR="00AB67E8" w:rsidRPr="00CA02D5">
        <w:rPr>
          <w:rFonts w:ascii="宋体" w:eastAsia="宋体" w:hAnsi="宋体" w:cs="微软雅黑" w:hint="eastAsia"/>
          <w:b/>
          <w:sz w:val="42"/>
          <w:szCs w:val="42"/>
        </w:rPr>
        <w:t>的通知</w:t>
      </w:r>
    </w:p>
    <w:p w14:paraId="70153FAB" w14:textId="77777777" w:rsidR="00AB67E8" w:rsidRPr="001A6527" w:rsidRDefault="00AB67E8" w:rsidP="00AB67E8">
      <w:pPr>
        <w:rPr>
          <w:b/>
          <w:sz w:val="28"/>
          <w:szCs w:val="28"/>
        </w:rPr>
      </w:pPr>
    </w:p>
    <w:p w14:paraId="7A3873F6" w14:textId="77777777" w:rsidR="00AB67E8" w:rsidRPr="00CA02D5" w:rsidRDefault="00AB67E8" w:rsidP="00CA02D5">
      <w:pPr>
        <w:widowControl/>
        <w:spacing w:line="360" w:lineRule="auto"/>
        <w:jc w:val="left"/>
        <w:rPr>
          <w:rFonts w:ascii="宋体" w:eastAsia="宋体" w:hAnsi="宋体" w:cs="微软雅黑"/>
          <w:sz w:val="32"/>
          <w:szCs w:val="32"/>
        </w:rPr>
      </w:pPr>
      <w:r w:rsidRPr="00CA02D5">
        <w:rPr>
          <w:rFonts w:ascii="宋体" w:eastAsia="宋体" w:hAnsi="宋体" w:cs="微软雅黑" w:hint="eastAsia"/>
          <w:sz w:val="32"/>
          <w:szCs w:val="32"/>
        </w:rPr>
        <w:t>各相关单位：</w:t>
      </w:r>
    </w:p>
    <w:p w14:paraId="04CD3315" w14:textId="3443DE10" w:rsidR="008C4FA3" w:rsidRPr="00CA02D5" w:rsidRDefault="008C4FA3" w:rsidP="00CA02D5">
      <w:pPr>
        <w:widowControl/>
        <w:spacing w:line="360" w:lineRule="auto"/>
        <w:ind w:firstLineChars="200" w:firstLine="640"/>
        <w:jc w:val="left"/>
        <w:rPr>
          <w:rFonts w:ascii="宋体" w:eastAsia="宋体" w:hAnsi="宋体" w:cs="微软雅黑"/>
          <w:sz w:val="32"/>
          <w:szCs w:val="32"/>
        </w:rPr>
      </w:pPr>
      <w:r w:rsidRPr="00CA02D5">
        <w:rPr>
          <w:rFonts w:ascii="宋体" w:eastAsia="宋体" w:hAnsi="宋体" w:cs="微软雅黑"/>
          <w:sz w:val="32"/>
          <w:szCs w:val="32"/>
        </w:rPr>
        <w:t>财政部发布的《管理会计基本指引》明确“单位应用管理会计，应遵循融合性原则。管理会计应嵌入单位相关领域、</w:t>
      </w:r>
      <w:r w:rsidRPr="00CA02D5">
        <w:rPr>
          <w:rFonts w:ascii="宋体" w:eastAsia="宋体" w:hAnsi="宋体" w:cs="微软雅黑" w:hint="eastAsia"/>
          <w:sz w:val="32"/>
          <w:szCs w:val="32"/>
        </w:rPr>
        <w:t>层次、环节，以业务流程为基础，利用管理会计工具方法，将财务和业务等有机融合”。我们把“财务与业务活动的有机融合”简称为“业财融合”。</w:t>
      </w:r>
    </w:p>
    <w:p w14:paraId="36321247" w14:textId="519AB24A" w:rsidR="008C4FA3" w:rsidRPr="00CA02D5" w:rsidRDefault="008C4FA3" w:rsidP="00CA02D5">
      <w:pPr>
        <w:widowControl/>
        <w:spacing w:line="360" w:lineRule="auto"/>
        <w:ind w:firstLineChars="200" w:firstLine="640"/>
        <w:jc w:val="left"/>
        <w:rPr>
          <w:rFonts w:ascii="宋体" w:eastAsia="宋体" w:hAnsi="宋体" w:cs="微软雅黑"/>
          <w:sz w:val="32"/>
          <w:szCs w:val="32"/>
        </w:rPr>
      </w:pPr>
      <w:r w:rsidRPr="00CA02D5">
        <w:rPr>
          <w:rFonts w:ascii="宋体" w:eastAsia="宋体" w:hAnsi="宋体" w:cs="微软雅黑" w:hint="eastAsia"/>
          <w:sz w:val="32"/>
          <w:szCs w:val="32"/>
        </w:rPr>
        <w:t>业财融合是指业务部门与财务部门通过信息化技术和手段实现业务流、资金流、信息流等数据源的及时共享，基于价值目标共同做出规划、决策、控制和评价等管理活动，一起保证企业价值创造过程的实现。</w:t>
      </w:r>
    </w:p>
    <w:p w14:paraId="196299F7" w14:textId="52CBBDEC" w:rsidR="00CA3287" w:rsidRPr="00CA02D5" w:rsidRDefault="00CA3287" w:rsidP="00CA02D5">
      <w:pPr>
        <w:widowControl/>
        <w:spacing w:line="360" w:lineRule="auto"/>
        <w:ind w:firstLineChars="200" w:firstLine="640"/>
        <w:jc w:val="left"/>
        <w:rPr>
          <w:rFonts w:ascii="宋体" w:eastAsia="宋体" w:hAnsi="宋体" w:cs="微软雅黑"/>
          <w:sz w:val="32"/>
          <w:szCs w:val="32"/>
        </w:rPr>
      </w:pPr>
      <w:r w:rsidRPr="00CA02D5">
        <w:rPr>
          <w:rFonts w:ascii="宋体" w:eastAsia="宋体" w:hAnsi="宋体" w:cs="微软雅黑" w:hint="eastAsia"/>
          <w:sz w:val="32"/>
          <w:szCs w:val="32"/>
        </w:rPr>
        <w:t>为此，财务部门必须转型。财务需要借助标准化、自动化和共享服务提高效率，需要借助云计算、大数据和</w:t>
      </w:r>
      <w:r w:rsidRPr="00CA02D5">
        <w:rPr>
          <w:rFonts w:ascii="宋体" w:eastAsia="宋体" w:hAnsi="宋体" w:cs="微软雅黑"/>
          <w:sz w:val="32"/>
          <w:szCs w:val="32"/>
        </w:rPr>
        <w:t>BI</w:t>
      </w:r>
      <w:r w:rsidRPr="00CA02D5">
        <w:rPr>
          <w:rFonts w:ascii="宋体" w:eastAsia="宋体" w:hAnsi="宋体" w:cs="微软雅黑"/>
          <w:sz w:val="32"/>
          <w:szCs w:val="32"/>
        </w:rPr>
        <w:lastRenderedPageBreak/>
        <w:t>等提供有效的管理信息，发挥更大的作用，实现真正的业财融合。</w:t>
      </w:r>
      <w:r w:rsidRPr="00CA02D5">
        <w:rPr>
          <w:rFonts w:ascii="宋体" w:eastAsia="宋体" w:hAnsi="宋体" w:cs="微软雅黑" w:hint="eastAsia"/>
          <w:sz w:val="32"/>
          <w:szCs w:val="32"/>
        </w:rPr>
        <w:t>作为高效的业务合作伙伴，财务人员需要具备综合的专业知识、商业技能及领导力</w:t>
      </w:r>
      <w:r w:rsidR="007A5F49" w:rsidRPr="00CA02D5">
        <w:rPr>
          <w:rFonts w:ascii="宋体" w:eastAsia="宋体" w:hAnsi="宋体" w:cs="微软雅黑" w:hint="eastAsia"/>
          <w:sz w:val="32"/>
          <w:szCs w:val="32"/>
        </w:rPr>
        <w:t>，转型成为BP</w:t>
      </w:r>
      <w:r w:rsidR="007A5F49" w:rsidRPr="00CA02D5">
        <w:rPr>
          <w:rFonts w:ascii="宋体" w:eastAsia="宋体" w:hAnsi="宋体" w:cs="微软雅黑"/>
          <w:sz w:val="32"/>
          <w:szCs w:val="32"/>
        </w:rPr>
        <w:t>(business partner)</w:t>
      </w:r>
      <w:r w:rsidR="007A5F49" w:rsidRPr="00CA02D5">
        <w:rPr>
          <w:rFonts w:ascii="宋体" w:eastAsia="宋体" w:hAnsi="宋体" w:cs="微软雅黑" w:hint="eastAsia"/>
          <w:sz w:val="32"/>
          <w:szCs w:val="32"/>
        </w:rPr>
        <w:t>，为</w:t>
      </w:r>
      <w:r w:rsidR="007A5F49" w:rsidRPr="00CA02D5">
        <w:rPr>
          <w:rFonts w:ascii="宋体" w:eastAsia="宋体" w:hAnsi="宋体" w:cs="微软雅黑"/>
          <w:sz w:val="32"/>
          <w:szCs w:val="32"/>
        </w:rPr>
        <w:t>决策提供支持，并推动有效的绩效管理。</w:t>
      </w:r>
    </w:p>
    <w:p w14:paraId="4804731E" w14:textId="5A301CFC" w:rsidR="00CA3287" w:rsidRDefault="007D4B20" w:rsidP="00CA02D5">
      <w:pPr>
        <w:widowControl/>
        <w:spacing w:line="360" w:lineRule="auto"/>
        <w:ind w:firstLineChars="200" w:firstLine="640"/>
        <w:jc w:val="left"/>
        <w:rPr>
          <w:rFonts w:ascii="宋体" w:eastAsia="宋体" w:hAnsi="宋体" w:cs="微软雅黑"/>
          <w:sz w:val="32"/>
          <w:szCs w:val="32"/>
        </w:rPr>
      </w:pPr>
      <w:r w:rsidRPr="00CA02D5">
        <w:rPr>
          <w:rFonts w:ascii="宋体" w:eastAsia="宋体" w:hAnsi="宋体" w:cs="微软雅黑" w:hint="eastAsia"/>
          <w:sz w:val="32"/>
          <w:szCs w:val="32"/>
        </w:rPr>
        <w:t>顺应商业世界的变化，在管理领先型企业中，财务BP已经成为财务队伍的主体，成为财务精英们蜕变升华的必经之路。</w:t>
      </w:r>
      <w:r w:rsidR="007672A7" w:rsidRPr="00CA02D5">
        <w:rPr>
          <w:rFonts w:ascii="宋体" w:eastAsia="宋体" w:hAnsi="宋体" w:cs="微软雅黑" w:hint="eastAsia"/>
          <w:sz w:val="32"/>
          <w:szCs w:val="32"/>
        </w:rPr>
        <w:t>转型就是创新引领，从企业到个人，都会面临诸多困难：从职责界定到融入业务，从数据分析到经营决策，甚至个人的工作方式，挑战无处不在。</w:t>
      </w:r>
      <w:r w:rsidR="00CA3287" w:rsidRPr="00CA02D5">
        <w:rPr>
          <w:rFonts w:ascii="宋体" w:eastAsia="宋体" w:hAnsi="宋体" w:cs="微软雅黑" w:hint="eastAsia"/>
          <w:sz w:val="32"/>
          <w:szCs w:val="32"/>
        </w:rPr>
        <w:t>为此,上海国家会计学院</w:t>
      </w:r>
      <w:r w:rsidR="007672A7" w:rsidRPr="00CA02D5">
        <w:rPr>
          <w:rFonts w:ascii="宋体" w:eastAsia="宋体" w:hAnsi="宋体" w:cs="微软雅黑" w:hint="eastAsia"/>
          <w:sz w:val="32"/>
          <w:szCs w:val="32"/>
        </w:rPr>
        <w:t>创新</w:t>
      </w:r>
      <w:r w:rsidR="00CA3287" w:rsidRPr="00CA02D5">
        <w:rPr>
          <w:rFonts w:ascii="宋体" w:eastAsia="宋体" w:hAnsi="宋体" w:cs="微软雅黑" w:hint="eastAsia"/>
          <w:sz w:val="32"/>
          <w:szCs w:val="32"/>
        </w:rPr>
        <w:t>开设“财务BP核心能力”系统研修班，以案例教学的方式，以点带面，逐步深入，</w:t>
      </w:r>
      <w:r w:rsidR="007672A7" w:rsidRPr="00CA02D5">
        <w:rPr>
          <w:rFonts w:ascii="宋体" w:eastAsia="宋体" w:hAnsi="宋体" w:cs="微软雅黑" w:hint="eastAsia"/>
          <w:sz w:val="32"/>
          <w:szCs w:val="32"/>
        </w:rPr>
        <w:t>和大家携手</w:t>
      </w:r>
      <w:r w:rsidR="00CA3287" w:rsidRPr="00CA02D5">
        <w:rPr>
          <w:rFonts w:ascii="宋体" w:eastAsia="宋体" w:hAnsi="宋体" w:cs="微软雅黑" w:hint="eastAsia"/>
          <w:sz w:val="32"/>
          <w:szCs w:val="32"/>
        </w:rPr>
        <w:t>开启财务的价值创造之路。</w:t>
      </w:r>
    </w:p>
    <w:p w14:paraId="4570952B" w14:textId="77777777" w:rsidR="00CA02D5" w:rsidRPr="00CA02D5" w:rsidRDefault="00CA02D5" w:rsidP="00CA02D5">
      <w:pPr>
        <w:widowControl/>
        <w:spacing w:line="360" w:lineRule="auto"/>
        <w:jc w:val="left"/>
        <w:rPr>
          <w:rFonts w:ascii="宋体" w:eastAsia="宋体" w:hAnsi="宋体" w:cs="微软雅黑"/>
          <w:sz w:val="32"/>
          <w:szCs w:val="32"/>
        </w:rPr>
      </w:pPr>
    </w:p>
    <w:p w14:paraId="1C901CEF" w14:textId="77777777" w:rsidR="00AB67E8" w:rsidRPr="00CA02D5" w:rsidRDefault="00AB67E8" w:rsidP="00CA02D5">
      <w:pPr>
        <w:widowControl/>
        <w:spacing w:line="360" w:lineRule="auto"/>
        <w:ind w:firstLineChars="200" w:firstLine="640"/>
        <w:jc w:val="left"/>
        <w:rPr>
          <w:rFonts w:ascii="宋体" w:eastAsia="宋体" w:hAnsi="宋体" w:cs="微软雅黑"/>
          <w:sz w:val="32"/>
          <w:szCs w:val="32"/>
        </w:rPr>
      </w:pPr>
      <w:r w:rsidRPr="00CA02D5">
        <w:rPr>
          <w:rFonts w:ascii="宋体" w:eastAsia="宋体" w:hAnsi="宋体" w:cs="微软雅黑" w:hint="eastAsia"/>
          <w:sz w:val="32"/>
          <w:szCs w:val="32"/>
        </w:rPr>
        <w:t>附件：一、课程简介</w:t>
      </w:r>
    </w:p>
    <w:p w14:paraId="690FE666" w14:textId="42C715E2" w:rsidR="00CA02D5" w:rsidRDefault="00AB67E8" w:rsidP="00CA02D5">
      <w:pPr>
        <w:widowControl/>
        <w:spacing w:line="360" w:lineRule="auto"/>
        <w:ind w:firstLineChars="500" w:firstLine="1600"/>
        <w:jc w:val="left"/>
        <w:rPr>
          <w:rFonts w:ascii="宋体" w:eastAsia="宋体" w:hAnsi="宋体" w:cs="微软雅黑"/>
          <w:sz w:val="32"/>
          <w:szCs w:val="32"/>
        </w:rPr>
      </w:pPr>
      <w:r w:rsidRPr="00CA02D5">
        <w:rPr>
          <w:rFonts w:ascii="宋体" w:eastAsia="宋体" w:hAnsi="宋体" w:cs="微软雅黑" w:hint="eastAsia"/>
          <w:sz w:val="32"/>
          <w:szCs w:val="32"/>
        </w:rPr>
        <w:t>二、报名回执表</w:t>
      </w:r>
    </w:p>
    <w:p w14:paraId="6A9F4E00" w14:textId="7C803A1A" w:rsidR="00112715" w:rsidRDefault="00112715" w:rsidP="00CA02D5">
      <w:pPr>
        <w:widowControl/>
        <w:spacing w:line="360" w:lineRule="auto"/>
        <w:ind w:firstLineChars="500" w:firstLine="1600"/>
        <w:jc w:val="left"/>
        <w:rPr>
          <w:rFonts w:ascii="宋体" w:eastAsia="宋体" w:hAnsi="宋体" w:cs="微软雅黑"/>
          <w:sz w:val="32"/>
          <w:szCs w:val="32"/>
        </w:rPr>
      </w:pPr>
    </w:p>
    <w:p w14:paraId="5E41EB0F" w14:textId="77777777" w:rsidR="00112715" w:rsidRDefault="00112715" w:rsidP="00CA02D5">
      <w:pPr>
        <w:widowControl/>
        <w:spacing w:line="360" w:lineRule="auto"/>
        <w:ind w:firstLineChars="500" w:firstLine="1600"/>
        <w:jc w:val="left"/>
        <w:rPr>
          <w:rFonts w:ascii="宋体" w:eastAsia="宋体" w:hAnsi="宋体" w:cs="微软雅黑"/>
          <w:sz w:val="32"/>
          <w:szCs w:val="32"/>
        </w:rPr>
      </w:pPr>
    </w:p>
    <w:p w14:paraId="7E7E2A9D" w14:textId="5722B1E8" w:rsidR="00AB67E8" w:rsidRPr="00CA02D5" w:rsidRDefault="00AB67E8" w:rsidP="00CA02D5">
      <w:pPr>
        <w:widowControl/>
        <w:spacing w:line="360" w:lineRule="auto"/>
        <w:ind w:firstLineChars="500" w:firstLine="1600"/>
        <w:jc w:val="right"/>
        <w:rPr>
          <w:rFonts w:ascii="宋体" w:eastAsia="宋体" w:hAnsi="宋体" w:cs="微软雅黑"/>
          <w:sz w:val="32"/>
          <w:szCs w:val="32"/>
        </w:rPr>
      </w:pPr>
      <w:r w:rsidRPr="00CA02D5">
        <w:rPr>
          <w:rFonts w:ascii="宋体" w:eastAsia="宋体" w:hAnsi="宋体" w:cs="微软雅黑" w:hint="eastAsia"/>
          <w:sz w:val="32"/>
          <w:szCs w:val="32"/>
        </w:rPr>
        <w:t>上海国家会计学院企业管理培训部</w:t>
      </w:r>
    </w:p>
    <w:p w14:paraId="4935D78C" w14:textId="5CB04E6E" w:rsidR="00AB67E8" w:rsidRPr="00CA02D5" w:rsidRDefault="00AB67E8" w:rsidP="00CA02D5">
      <w:pPr>
        <w:widowControl/>
        <w:spacing w:line="360" w:lineRule="auto"/>
        <w:jc w:val="right"/>
        <w:rPr>
          <w:rFonts w:ascii="宋体" w:eastAsia="宋体" w:hAnsi="宋体" w:cs="微软雅黑"/>
          <w:sz w:val="32"/>
          <w:szCs w:val="32"/>
        </w:rPr>
      </w:pPr>
      <w:r w:rsidRPr="00CA02D5">
        <w:rPr>
          <w:rFonts w:ascii="宋体" w:eastAsia="宋体" w:hAnsi="宋体" w:cs="微软雅黑" w:hint="eastAsia"/>
          <w:sz w:val="32"/>
          <w:szCs w:val="32"/>
        </w:rPr>
        <w:t>202</w:t>
      </w:r>
      <w:r w:rsidR="00377768" w:rsidRPr="00CA02D5">
        <w:rPr>
          <w:rFonts w:ascii="宋体" w:eastAsia="宋体" w:hAnsi="宋体" w:cs="微软雅黑"/>
          <w:sz w:val="32"/>
          <w:szCs w:val="32"/>
        </w:rPr>
        <w:t>2</w:t>
      </w:r>
      <w:r w:rsidRPr="00CA02D5">
        <w:rPr>
          <w:rFonts w:ascii="宋体" w:eastAsia="宋体" w:hAnsi="宋体" w:cs="微软雅黑" w:hint="eastAsia"/>
          <w:sz w:val="32"/>
          <w:szCs w:val="32"/>
        </w:rPr>
        <w:t>年</w:t>
      </w:r>
      <w:r w:rsidR="00CD6E39" w:rsidRPr="00CA02D5">
        <w:rPr>
          <w:rFonts w:ascii="宋体" w:eastAsia="宋体" w:hAnsi="宋体" w:cs="微软雅黑"/>
          <w:sz w:val="32"/>
          <w:szCs w:val="32"/>
        </w:rPr>
        <w:t>1</w:t>
      </w:r>
      <w:r w:rsidRPr="00CA02D5">
        <w:rPr>
          <w:rFonts w:ascii="宋体" w:eastAsia="宋体" w:hAnsi="宋体" w:cs="微软雅黑" w:hint="eastAsia"/>
          <w:sz w:val="32"/>
          <w:szCs w:val="32"/>
        </w:rPr>
        <w:t>月</w:t>
      </w:r>
      <w:r w:rsidR="00CA02D5">
        <w:rPr>
          <w:rFonts w:ascii="宋体" w:eastAsia="宋体" w:hAnsi="宋体" w:cs="微软雅黑" w:hint="eastAsia"/>
          <w:sz w:val="32"/>
          <w:szCs w:val="32"/>
        </w:rPr>
        <w:t>1日</w:t>
      </w:r>
    </w:p>
    <w:p w14:paraId="2299C25B" w14:textId="77777777" w:rsidR="00973B85" w:rsidRPr="00CA02D5" w:rsidRDefault="00973B85" w:rsidP="00CA02D5">
      <w:pPr>
        <w:widowControl/>
        <w:spacing w:line="360" w:lineRule="auto"/>
        <w:jc w:val="left"/>
        <w:rPr>
          <w:rFonts w:ascii="宋体" w:eastAsia="宋体" w:hAnsi="宋体" w:cs="微软雅黑"/>
          <w:sz w:val="32"/>
          <w:szCs w:val="32"/>
        </w:rPr>
      </w:pPr>
      <w:r w:rsidRPr="00CA02D5">
        <w:rPr>
          <w:rFonts w:ascii="宋体" w:eastAsia="宋体" w:hAnsi="宋体" w:cs="微软雅黑" w:hint="eastAsia"/>
          <w:noProof/>
          <w:sz w:val="32"/>
          <w:szCs w:val="32"/>
        </w:rPr>
        <mc:AlternateContent>
          <mc:Choice Requires="wps">
            <w:drawing>
              <wp:anchor distT="0" distB="0" distL="114300" distR="114300" simplePos="0" relativeHeight="251663360" behindDoc="0" locked="0" layoutInCell="1" allowOverlap="1" wp14:anchorId="6CB928C3" wp14:editId="165DB56E">
                <wp:simplePos x="0" y="0"/>
                <wp:positionH relativeFrom="column">
                  <wp:posOffset>-217170</wp:posOffset>
                </wp:positionH>
                <wp:positionV relativeFrom="paragraph">
                  <wp:posOffset>286385</wp:posOffset>
                </wp:positionV>
                <wp:extent cx="5676900" cy="9525"/>
                <wp:effectExtent l="0" t="9525" r="0" b="952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769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oel="http://schemas.microsoft.com/office/2019/extlst">
            <w:pict>
              <v:line w14:anchorId="55F38C11" id="直接连接符 6"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17.1pt,22.55pt" to="429.9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" strokecolor="black [3200]" strokeweight="1.5pt">
                <v:stroke joinstyle="miter"/>
              </v:line>
            </w:pict>
          </mc:Fallback>
        </mc:AlternateContent>
      </w:r>
    </w:p>
    <w:p w14:paraId="7FC1EDD4" w14:textId="63201D8B" w:rsidR="00973B85" w:rsidRPr="00CA02D5" w:rsidRDefault="00973B85" w:rsidP="00CA02D5">
      <w:pPr>
        <w:widowControl/>
        <w:spacing w:line="360" w:lineRule="auto"/>
        <w:jc w:val="left"/>
        <w:rPr>
          <w:rFonts w:ascii="宋体" w:eastAsia="宋体" w:hAnsi="宋体" w:cs="微软雅黑"/>
          <w:sz w:val="32"/>
          <w:szCs w:val="32"/>
        </w:rPr>
      </w:pPr>
      <w:r w:rsidRPr="00CA02D5">
        <w:rPr>
          <w:rFonts w:ascii="宋体" w:eastAsia="宋体" w:hAnsi="宋体" w:cs="微软雅黑" w:hint="eastAsia"/>
          <w:sz w:val="32"/>
          <w:szCs w:val="32"/>
        </w:rPr>
        <w:t xml:space="preserve">上海国家会计学院企业管理培训部   </w:t>
      </w:r>
      <w:r w:rsidRPr="00CA02D5">
        <w:rPr>
          <w:rFonts w:ascii="宋体" w:eastAsia="宋体" w:hAnsi="宋体" w:cs="微软雅黑"/>
          <w:sz w:val="32"/>
          <w:szCs w:val="32"/>
        </w:rPr>
        <w:t xml:space="preserve">      </w:t>
      </w:r>
      <w:r w:rsidRPr="00CA02D5">
        <w:rPr>
          <w:rFonts w:ascii="宋体" w:eastAsia="宋体" w:hAnsi="宋体" w:cs="微软雅黑" w:hint="eastAsia"/>
          <w:sz w:val="32"/>
          <w:szCs w:val="32"/>
        </w:rPr>
        <w:t>20</w:t>
      </w:r>
      <w:r w:rsidRPr="00CA02D5">
        <w:rPr>
          <w:rFonts w:ascii="宋体" w:eastAsia="宋体" w:hAnsi="宋体" w:cs="微软雅黑"/>
          <w:sz w:val="32"/>
          <w:szCs w:val="32"/>
        </w:rPr>
        <w:t>2</w:t>
      </w:r>
      <w:r w:rsidR="00377768" w:rsidRPr="00CA02D5">
        <w:rPr>
          <w:rFonts w:ascii="宋体" w:eastAsia="宋体" w:hAnsi="宋体" w:cs="微软雅黑"/>
          <w:sz w:val="32"/>
          <w:szCs w:val="32"/>
        </w:rPr>
        <w:t>2</w:t>
      </w:r>
      <w:r w:rsidRPr="00CA02D5">
        <w:rPr>
          <w:rFonts w:ascii="宋体" w:eastAsia="宋体" w:hAnsi="宋体" w:cs="微软雅黑" w:hint="eastAsia"/>
          <w:sz w:val="32"/>
          <w:szCs w:val="32"/>
        </w:rPr>
        <w:t>年</w:t>
      </w:r>
      <w:r w:rsidR="00CD6E39" w:rsidRPr="00CA02D5">
        <w:rPr>
          <w:rFonts w:ascii="宋体" w:eastAsia="宋体" w:hAnsi="宋体" w:cs="微软雅黑"/>
          <w:sz w:val="32"/>
          <w:szCs w:val="32"/>
        </w:rPr>
        <w:t>1</w:t>
      </w:r>
      <w:r w:rsidRPr="00CA02D5">
        <w:rPr>
          <w:rFonts w:ascii="宋体" w:eastAsia="宋体" w:hAnsi="宋体" w:cs="微软雅黑" w:hint="eastAsia"/>
          <w:sz w:val="32"/>
          <w:szCs w:val="32"/>
        </w:rPr>
        <w:t>月印</w:t>
      </w:r>
    </w:p>
    <w:p w14:paraId="4DCDD6E0" w14:textId="77777777" w:rsidR="00973B85" w:rsidRDefault="00973B85" w:rsidP="00973B85">
      <w:pPr>
        <w:pStyle w:val="a8"/>
        <w:spacing w:beforeLines="50" w:before="156" w:line="300" w:lineRule="exact"/>
        <w:rPr>
          <w:rFonts w:ascii="黑体" w:eastAsia="黑体" w:hAnsi="黑体" w:cs="宋体"/>
          <w:b/>
          <w:bCs/>
          <w:kern w:val="0"/>
          <w:sz w:val="24"/>
          <w:szCs w:val="24"/>
        </w:rPr>
      </w:pPr>
      <w:r>
        <w:rPr>
          <w:rFonts w:ascii="黑体" w:eastAsia="黑体" w:hAnsi="黑体" w:cs="宋体" w:hint="eastAsia"/>
          <w:b/>
          <w:bCs/>
          <w:noProof/>
          <w:kern w:val="0"/>
          <w:sz w:val="24"/>
          <w:szCs w:val="24"/>
        </w:rPr>
        <mc:AlternateContent>
          <mc:Choice Requires="wps">
            <w:drawing>
              <wp:anchor distT="0" distB="0" distL="114300" distR="114300" simplePos="0" relativeHeight="251664384" behindDoc="0" locked="0" layoutInCell="1" allowOverlap="1" wp14:anchorId="240608B7" wp14:editId="16892076">
                <wp:simplePos x="0" y="0"/>
                <wp:positionH relativeFrom="column">
                  <wp:posOffset>-207645</wp:posOffset>
                </wp:positionH>
                <wp:positionV relativeFrom="paragraph">
                  <wp:posOffset>68580</wp:posOffset>
                </wp:positionV>
                <wp:extent cx="5657850" cy="9525"/>
                <wp:effectExtent l="0" t="7620" r="0" b="1143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7850" cy="9525"/>
                        </a:xfrm>
                        <a:prstGeom prst="line">
                          <a:avLst/>
                        </a:prstGeom>
                        <a:noFill/>
                        <a:ln w="15875">
                          <a:solidFill>
                            <a:srgbClr val="000000"/>
                          </a:solidFill>
                          <a:round/>
                        </a:ln>
                      </wps:spPr>
                      <wps:bodyPr/>
                    </wps:wsp>
                  </a:graphicData>
                </a:graphic>
              </wp:anchor>
            </w:drawing>
          </mc:Choice>
          <mc:Fallback xmlns:oel="http://schemas.microsoft.com/office/2019/extlst">
            <w:pict>
              <v:line w14:anchorId="7DBE494C" id="直接连接符 5"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16.35pt,5.4pt" to="429.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" strokeweight="1.25pt"/>
            </w:pict>
          </mc:Fallback>
        </mc:AlternateContent>
      </w:r>
    </w:p>
    <w:p w14:paraId="6886E3F4" w14:textId="167B3DB1" w:rsidR="00AB67E8" w:rsidRPr="00CA02D5" w:rsidRDefault="00AB67E8" w:rsidP="00973B85">
      <w:pPr>
        <w:wordWrap w:val="0"/>
        <w:ind w:right="241" w:firstLineChars="100" w:firstLine="241"/>
        <w:jc w:val="right"/>
        <w:rPr>
          <w:rFonts w:ascii="黑体" w:eastAsia="黑体" w:hAnsi="黑体" w:cs="宋体"/>
          <w:b/>
          <w:bCs/>
          <w:kern w:val="0"/>
          <w:sz w:val="24"/>
          <w:szCs w:val="24"/>
        </w:rPr>
      </w:pPr>
    </w:p>
    <w:p w14:paraId="19E3E48E" w14:textId="77777777" w:rsidR="00AB67E8" w:rsidRPr="00D53E87" w:rsidRDefault="00AB67E8" w:rsidP="00D53E87">
      <w:pPr>
        <w:spacing w:line="360" w:lineRule="auto"/>
        <w:rPr>
          <w:rFonts w:ascii="宋体" w:eastAsia="宋体" w:hAnsi="宋体" w:cs="微软雅黑"/>
          <w:b/>
          <w:bCs/>
          <w:kern w:val="0"/>
          <w:sz w:val="32"/>
          <w:szCs w:val="32"/>
        </w:rPr>
      </w:pPr>
      <w:r w:rsidRPr="00D53E87">
        <w:rPr>
          <w:rFonts w:ascii="宋体" w:eastAsia="宋体" w:hAnsi="宋体" w:cs="微软雅黑" w:hint="eastAsia"/>
          <w:b/>
          <w:bCs/>
          <w:kern w:val="0"/>
          <w:sz w:val="32"/>
          <w:szCs w:val="32"/>
        </w:rPr>
        <w:lastRenderedPageBreak/>
        <w:t>附件一：课程简介</w:t>
      </w:r>
    </w:p>
    <w:p w14:paraId="32445AF7" w14:textId="37B6BE62" w:rsidR="00D073DE" w:rsidRPr="00D53E87" w:rsidRDefault="00AB67E8" w:rsidP="00D53E87">
      <w:pPr>
        <w:pStyle w:val="a7"/>
        <w:numPr>
          <w:ilvl w:val="0"/>
          <w:numId w:val="4"/>
        </w:numPr>
        <w:spacing w:line="360" w:lineRule="auto"/>
        <w:ind w:firstLineChars="0"/>
        <w:rPr>
          <w:rFonts w:ascii="宋体" w:eastAsia="宋体" w:hAnsi="宋体" w:cs="微软雅黑"/>
          <w:b/>
          <w:bCs/>
          <w:kern w:val="0"/>
          <w:sz w:val="32"/>
          <w:szCs w:val="32"/>
        </w:rPr>
      </w:pPr>
      <w:r w:rsidRPr="00D53E87">
        <w:rPr>
          <w:rFonts w:ascii="宋体" w:eastAsia="宋体" w:hAnsi="宋体" w:cs="微软雅黑" w:hint="eastAsia"/>
          <w:b/>
          <w:bCs/>
          <w:kern w:val="0"/>
          <w:sz w:val="32"/>
          <w:szCs w:val="32"/>
        </w:rPr>
        <w:t>培训安排</w:t>
      </w:r>
    </w:p>
    <w:tbl>
      <w:tblPr>
        <w:tblW w:w="7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312"/>
        <w:gridCol w:w="1686"/>
      </w:tblGrid>
      <w:tr w:rsidR="00D53E87" w:rsidRPr="00D53E87" w14:paraId="2B77E626" w14:textId="77777777" w:rsidTr="005E586C">
        <w:trPr>
          <w:jc w:val="center"/>
        </w:trPr>
        <w:tc>
          <w:tcPr>
            <w:tcW w:w="3500" w:type="dxa"/>
          </w:tcPr>
          <w:p w14:paraId="1B7368A0" w14:textId="77777777" w:rsidR="00D53E87" w:rsidRPr="00D53E87" w:rsidRDefault="00D53E87" w:rsidP="005E586C">
            <w:pPr>
              <w:spacing w:line="360" w:lineRule="auto"/>
              <w:jc w:val="center"/>
              <w:rPr>
                <w:rFonts w:ascii="宋体" w:eastAsia="宋体" w:hAnsi="宋体"/>
                <w:sz w:val="32"/>
                <w:szCs w:val="32"/>
              </w:rPr>
            </w:pPr>
            <w:r w:rsidRPr="00D53E87">
              <w:rPr>
                <w:rFonts w:ascii="宋体" w:eastAsia="宋体" w:hAnsi="宋体" w:hint="eastAsia"/>
                <w:sz w:val="32"/>
                <w:szCs w:val="32"/>
              </w:rPr>
              <w:t>培训时间</w:t>
            </w:r>
          </w:p>
        </w:tc>
        <w:tc>
          <w:tcPr>
            <w:tcW w:w="2312" w:type="dxa"/>
          </w:tcPr>
          <w:p w14:paraId="358192D3" w14:textId="77777777" w:rsidR="00D53E87" w:rsidRPr="00D53E87" w:rsidRDefault="00D53E87" w:rsidP="005E586C">
            <w:pPr>
              <w:spacing w:line="360" w:lineRule="auto"/>
              <w:jc w:val="center"/>
              <w:rPr>
                <w:rFonts w:ascii="宋体" w:eastAsia="宋体" w:hAnsi="宋体"/>
                <w:sz w:val="32"/>
                <w:szCs w:val="32"/>
              </w:rPr>
            </w:pPr>
            <w:r w:rsidRPr="00D53E87">
              <w:rPr>
                <w:rFonts w:ascii="宋体" w:eastAsia="宋体" w:hAnsi="宋体" w:hint="eastAsia"/>
                <w:sz w:val="32"/>
                <w:szCs w:val="32"/>
              </w:rPr>
              <w:t>报到时间</w:t>
            </w:r>
          </w:p>
        </w:tc>
        <w:tc>
          <w:tcPr>
            <w:tcW w:w="1686" w:type="dxa"/>
          </w:tcPr>
          <w:p w14:paraId="46EA742E" w14:textId="77777777" w:rsidR="00D53E87" w:rsidRPr="00D53E87" w:rsidRDefault="00D53E87" w:rsidP="005E586C">
            <w:pPr>
              <w:spacing w:line="360" w:lineRule="auto"/>
              <w:jc w:val="center"/>
              <w:rPr>
                <w:rFonts w:ascii="宋体" w:eastAsia="宋体" w:hAnsi="宋体"/>
                <w:sz w:val="32"/>
                <w:szCs w:val="32"/>
              </w:rPr>
            </w:pPr>
            <w:r w:rsidRPr="00D53E87">
              <w:rPr>
                <w:rFonts w:ascii="宋体" w:eastAsia="宋体" w:hAnsi="宋体" w:hint="eastAsia"/>
                <w:sz w:val="32"/>
                <w:szCs w:val="32"/>
              </w:rPr>
              <w:t>培训地点</w:t>
            </w:r>
          </w:p>
        </w:tc>
      </w:tr>
      <w:tr w:rsidR="00D53E87" w:rsidRPr="00D53E87" w14:paraId="67A36085" w14:textId="77777777" w:rsidTr="008629E4">
        <w:trPr>
          <w:jc w:val="center"/>
        </w:trPr>
        <w:tc>
          <w:tcPr>
            <w:tcW w:w="3500" w:type="dxa"/>
            <w:vAlign w:val="center"/>
          </w:tcPr>
          <w:p w14:paraId="31C506B0" w14:textId="022C3D74" w:rsidR="00D53E87" w:rsidRPr="00D53E87" w:rsidRDefault="00D53E87" w:rsidP="00D53E87">
            <w:pPr>
              <w:spacing w:line="360" w:lineRule="auto"/>
              <w:jc w:val="center"/>
              <w:rPr>
                <w:rFonts w:ascii="宋体" w:eastAsia="宋体" w:hAnsi="宋体"/>
                <w:sz w:val="32"/>
                <w:szCs w:val="32"/>
              </w:rPr>
            </w:pPr>
            <w:r w:rsidRPr="00D53E87">
              <w:rPr>
                <w:rFonts w:ascii="宋体" w:eastAsia="宋体" w:hAnsi="宋体" w:cs="宋体" w:hint="eastAsia"/>
                <w:color w:val="000000"/>
                <w:kern w:val="0"/>
                <w:sz w:val="32"/>
                <w:szCs w:val="32"/>
              </w:rPr>
              <w:t>3月1</w:t>
            </w:r>
            <w:r w:rsidRPr="00D53E87">
              <w:rPr>
                <w:rFonts w:ascii="宋体" w:eastAsia="宋体" w:hAnsi="宋体" w:cs="宋体"/>
                <w:color w:val="000000"/>
                <w:kern w:val="0"/>
                <w:sz w:val="32"/>
                <w:szCs w:val="32"/>
              </w:rPr>
              <w:t>7</w:t>
            </w:r>
            <w:r w:rsidRPr="00D53E87">
              <w:rPr>
                <w:rFonts w:ascii="宋体" w:eastAsia="宋体" w:hAnsi="宋体" w:cs="宋体" w:hint="eastAsia"/>
                <w:color w:val="000000"/>
                <w:kern w:val="0"/>
                <w:sz w:val="32"/>
                <w:szCs w:val="32"/>
              </w:rPr>
              <w:t>-</w:t>
            </w:r>
            <w:r w:rsidRPr="00D53E87">
              <w:rPr>
                <w:rFonts w:ascii="宋体" w:eastAsia="宋体" w:hAnsi="宋体" w:cs="宋体"/>
                <w:color w:val="000000"/>
                <w:kern w:val="0"/>
                <w:sz w:val="32"/>
                <w:szCs w:val="32"/>
              </w:rPr>
              <w:t>20</w:t>
            </w:r>
            <w:r w:rsidRPr="00D53E87">
              <w:rPr>
                <w:rFonts w:ascii="宋体" w:eastAsia="宋体" w:hAnsi="宋体" w:cs="宋体" w:hint="eastAsia"/>
                <w:color w:val="000000"/>
                <w:kern w:val="0"/>
                <w:sz w:val="32"/>
                <w:szCs w:val="32"/>
              </w:rPr>
              <w:t>日</w:t>
            </w:r>
          </w:p>
        </w:tc>
        <w:tc>
          <w:tcPr>
            <w:tcW w:w="2312" w:type="dxa"/>
          </w:tcPr>
          <w:p w14:paraId="6E9E6155" w14:textId="46E17EF5" w:rsidR="00D53E87" w:rsidRPr="00D53E87" w:rsidRDefault="00D53E87" w:rsidP="00D53E87">
            <w:pPr>
              <w:spacing w:line="360" w:lineRule="auto"/>
              <w:jc w:val="center"/>
              <w:rPr>
                <w:rFonts w:ascii="宋体" w:eastAsia="宋体" w:hAnsi="宋体"/>
                <w:sz w:val="32"/>
                <w:szCs w:val="32"/>
              </w:rPr>
            </w:pPr>
            <w:r w:rsidRPr="00D53E87">
              <w:rPr>
                <w:rFonts w:ascii="宋体" w:eastAsia="宋体" w:hAnsi="宋体"/>
                <w:sz w:val="32"/>
                <w:szCs w:val="32"/>
              </w:rPr>
              <w:t>16</w:t>
            </w:r>
            <w:r w:rsidRPr="00D53E87">
              <w:rPr>
                <w:rFonts w:ascii="宋体" w:eastAsia="宋体" w:hAnsi="宋体" w:hint="eastAsia"/>
                <w:sz w:val="32"/>
                <w:szCs w:val="32"/>
              </w:rPr>
              <w:t>日</w:t>
            </w:r>
          </w:p>
        </w:tc>
        <w:tc>
          <w:tcPr>
            <w:tcW w:w="1686" w:type="dxa"/>
            <w:vAlign w:val="center"/>
          </w:tcPr>
          <w:p w14:paraId="4D08DA16" w14:textId="023511FC" w:rsidR="00D53E87" w:rsidRPr="00D53E87" w:rsidRDefault="004625FD" w:rsidP="00D53E87">
            <w:pPr>
              <w:spacing w:line="360" w:lineRule="auto"/>
              <w:jc w:val="center"/>
              <w:rPr>
                <w:rFonts w:ascii="宋体" w:eastAsia="宋体" w:hAnsi="宋体"/>
                <w:sz w:val="32"/>
                <w:szCs w:val="32"/>
              </w:rPr>
            </w:pPr>
            <w:r>
              <w:rPr>
                <w:rFonts w:ascii="宋体" w:eastAsia="宋体" w:hAnsi="宋体" w:hint="eastAsia"/>
                <w:sz w:val="32"/>
                <w:szCs w:val="32"/>
              </w:rPr>
              <w:t>成都</w:t>
            </w:r>
          </w:p>
        </w:tc>
      </w:tr>
      <w:tr w:rsidR="00D53E87" w:rsidRPr="00D53E87" w14:paraId="53076479" w14:textId="77777777" w:rsidTr="008629E4">
        <w:trPr>
          <w:jc w:val="center"/>
        </w:trPr>
        <w:tc>
          <w:tcPr>
            <w:tcW w:w="3500" w:type="dxa"/>
            <w:vAlign w:val="center"/>
          </w:tcPr>
          <w:p w14:paraId="01BAC90E" w14:textId="15A6044E" w:rsidR="00D53E87" w:rsidRPr="00D53E87" w:rsidRDefault="00D53E87" w:rsidP="00D53E87">
            <w:pPr>
              <w:spacing w:line="360" w:lineRule="auto"/>
              <w:jc w:val="center"/>
              <w:rPr>
                <w:rFonts w:ascii="宋体" w:eastAsia="宋体" w:hAnsi="宋体"/>
                <w:sz w:val="32"/>
                <w:szCs w:val="32"/>
              </w:rPr>
            </w:pPr>
            <w:r w:rsidRPr="00D53E87">
              <w:rPr>
                <w:rFonts w:ascii="宋体" w:eastAsia="宋体" w:hAnsi="宋体" w:cs="宋体" w:hint="eastAsia"/>
                <w:color w:val="000000"/>
                <w:kern w:val="0"/>
                <w:sz w:val="32"/>
                <w:szCs w:val="32"/>
              </w:rPr>
              <w:t>5月1</w:t>
            </w:r>
            <w:r w:rsidRPr="00D53E87">
              <w:rPr>
                <w:rFonts w:ascii="宋体" w:eastAsia="宋体" w:hAnsi="宋体" w:cs="宋体"/>
                <w:color w:val="000000"/>
                <w:kern w:val="0"/>
                <w:sz w:val="32"/>
                <w:szCs w:val="32"/>
              </w:rPr>
              <w:t>9</w:t>
            </w:r>
            <w:r w:rsidRPr="00D53E87">
              <w:rPr>
                <w:rFonts w:ascii="宋体" w:eastAsia="宋体" w:hAnsi="宋体" w:cs="宋体" w:hint="eastAsia"/>
                <w:color w:val="000000"/>
                <w:kern w:val="0"/>
                <w:sz w:val="32"/>
                <w:szCs w:val="32"/>
              </w:rPr>
              <w:t>-</w:t>
            </w:r>
            <w:r w:rsidRPr="00D53E87">
              <w:rPr>
                <w:rFonts w:ascii="宋体" w:eastAsia="宋体" w:hAnsi="宋体" w:cs="宋体"/>
                <w:color w:val="000000"/>
                <w:kern w:val="0"/>
                <w:sz w:val="32"/>
                <w:szCs w:val="32"/>
              </w:rPr>
              <w:t>22</w:t>
            </w:r>
            <w:r w:rsidRPr="00D53E87">
              <w:rPr>
                <w:rFonts w:ascii="宋体" w:eastAsia="宋体" w:hAnsi="宋体" w:cs="宋体" w:hint="eastAsia"/>
                <w:color w:val="000000"/>
                <w:kern w:val="0"/>
                <w:sz w:val="32"/>
                <w:szCs w:val="32"/>
              </w:rPr>
              <w:t>日</w:t>
            </w:r>
          </w:p>
        </w:tc>
        <w:tc>
          <w:tcPr>
            <w:tcW w:w="2312" w:type="dxa"/>
          </w:tcPr>
          <w:p w14:paraId="75BFBF6D" w14:textId="7CC477E5" w:rsidR="00D53E87" w:rsidRPr="00D53E87" w:rsidRDefault="00D53E87" w:rsidP="00D53E87">
            <w:pPr>
              <w:spacing w:line="360" w:lineRule="auto"/>
              <w:jc w:val="center"/>
              <w:rPr>
                <w:rFonts w:ascii="宋体" w:eastAsia="宋体" w:hAnsi="宋体"/>
                <w:sz w:val="32"/>
                <w:szCs w:val="32"/>
              </w:rPr>
            </w:pPr>
            <w:r w:rsidRPr="00D53E87">
              <w:rPr>
                <w:rFonts w:ascii="宋体" w:eastAsia="宋体" w:hAnsi="宋体"/>
                <w:sz w:val="32"/>
                <w:szCs w:val="32"/>
              </w:rPr>
              <w:t>18</w:t>
            </w:r>
            <w:r w:rsidRPr="00D53E87">
              <w:rPr>
                <w:rFonts w:ascii="宋体" w:eastAsia="宋体" w:hAnsi="宋体" w:hint="eastAsia"/>
                <w:sz w:val="32"/>
                <w:szCs w:val="32"/>
              </w:rPr>
              <w:t>日</w:t>
            </w:r>
          </w:p>
        </w:tc>
        <w:tc>
          <w:tcPr>
            <w:tcW w:w="1686" w:type="dxa"/>
            <w:vAlign w:val="center"/>
          </w:tcPr>
          <w:p w14:paraId="581FB248" w14:textId="31426448" w:rsidR="00D53E87" w:rsidRPr="00D53E87" w:rsidRDefault="00D53E87" w:rsidP="00D53E87">
            <w:pPr>
              <w:spacing w:line="360" w:lineRule="auto"/>
              <w:jc w:val="center"/>
              <w:rPr>
                <w:rFonts w:ascii="宋体" w:eastAsia="宋体" w:hAnsi="宋体"/>
                <w:sz w:val="32"/>
                <w:szCs w:val="32"/>
              </w:rPr>
            </w:pPr>
            <w:r w:rsidRPr="00D53E87">
              <w:rPr>
                <w:rFonts w:ascii="宋体" w:eastAsia="宋体" w:hAnsi="宋体" w:cs="宋体" w:hint="eastAsia"/>
                <w:color w:val="000000"/>
                <w:kern w:val="0"/>
                <w:sz w:val="32"/>
                <w:szCs w:val="32"/>
              </w:rPr>
              <w:t>杭州</w:t>
            </w:r>
          </w:p>
        </w:tc>
      </w:tr>
      <w:tr w:rsidR="00D53E87" w:rsidRPr="00D53E87" w14:paraId="4588F795" w14:textId="77777777" w:rsidTr="008629E4">
        <w:trPr>
          <w:jc w:val="center"/>
        </w:trPr>
        <w:tc>
          <w:tcPr>
            <w:tcW w:w="3500" w:type="dxa"/>
            <w:vAlign w:val="center"/>
          </w:tcPr>
          <w:p w14:paraId="5DA65A82" w14:textId="207C9BEA" w:rsidR="00D53E87" w:rsidRPr="00D53E87" w:rsidRDefault="00D53E87" w:rsidP="00D53E87">
            <w:pPr>
              <w:spacing w:line="360" w:lineRule="auto"/>
              <w:jc w:val="center"/>
              <w:rPr>
                <w:rFonts w:ascii="宋体" w:eastAsia="宋体" w:hAnsi="宋体"/>
                <w:sz w:val="32"/>
                <w:szCs w:val="32"/>
              </w:rPr>
            </w:pPr>
            <w:r w:rsidRPr="00D53E87">
              <w:rPr>
                <w:rFonts w:ascii="宋体" w:eastAsia="宋体" w:hAnsi="宋体" w:cs="宋体" w:hint="eastAsia"/>
                <w:color w:val="000000"/>
                <w:kern w:val="0"/>
                <w:sz w:val="32"/>
                <w:szCs w:val="32"/>
              </w:rPr>
              <w:t>7月2</w:t>
            </w:r>
            <w:r w:rsidRPr="00D53E87">
              <w:rPr>
                <w:rFonts w:ascii="宋体" w:eastAsia="宋体" w:hAnsi="宋体" w:cs="宋体"/>
                <w:color w:val="000000"/>
                <w:kern w:val="0"/>
                <w:sz w:val="32"/>
                <w:szCs w:val="32"/>
              </w:rPr>
              <w:t>1</w:t>
            </w:r>
            <w:r w:rsidRPr="00D53E87">
              <w:rPr>
                <w:rFonts w:ascii="宋体" w:eastAsia="宋体" w:hAnsi="宋体" w:cs="宋体" w:hint="eastAsia"/>
                <w:color w:val="000000"/>
                <w:kern w:val="0"/>
                <w:sz w:val="32"/>
                <w:szCs w:val="32"/>
              </w:rPr>
              <w:t>-</w:t>
            </w:r>
            <w:r w:rsidRPr="00D53E87">
              <w:rPr>
                <w:rFonts w:ascii="宋体" w:eastAsia="宋体" w:hAnsi="宋体" w:cs="宋体"/>
                <w:color w:val="000000"/>
                <w:kern w:val="0"/>
                <w:sz w:val="32"/>
                <w:szCs w:val="32"/>
              </w:rPr>
              <w:t>24</w:t>
            </w:r>
            <w:r w:rsidRPr="00D53E87">
              <w:rPr>
                <w:rFonts w:ascii="宋体" w:eastAsia="宋体" w:hAnsi="宋体" w:cs="宋体" w:hint="eastAsia"/>
                <w:color w:val="000000"/>
                <w:kern w:val="0"/>
                <w:sz w:val="32"/>
                <w:szCs w:val="32"/>
              </w:rPr>
              <w:t>日</w:t>
            </w:r>
          </w:p>
        </w:tc>
        <w:tc>
          <w:tcPr>
            <w:tcW w:w="2312" w:type="dxa"/>
          </w:tcPr>
          <w:p w14:paraId="51EB2449" w14:textId="61F2CDFB" w:rsidR="00D53E87" w:rsidRPr="00D53E87" w:rsidRDefault="00D53E87" w:rsidP="00D53E87">
            <w:pPr>
              <w:spacing w:line="360" w:lineRule="auto"/>
              <w:jc w:val="center"/>
              <w:rPr>
                <w:rFonts w:ascii="宋体" w:eastAsia="宋体" w:hAnsi="宋体"/>
                <w:sz w:val="32"/>
                <w:szCs w:val="32"/>
              </w:rPr>
            </w:pPr>
            <w:r w:rsidRPr="00D53E87">
              <w:rPr>
                <w:rFonts w:ascii="宋体" w:eastAsia="宋体" w:hAnsi="宋体"/>
                <w:sz w:val="32"/>
                <w:szCs w:val="32"/>
              </w:rPr>
              <w:t>20</w:t>
            </w:r>
            <w:r w:rsidRPr="00D53E87">
              <w:rPr>
                <w:rFonts w:ascii="宋体" w:eastAsia="宋体" w:hAnsi="宋体" w:hint="eastAsia"/>
                <w:sz w:val="32"/>
                <w:szCs w:val="32"/>
              </w:rPr>
              <w:t>日</w:t>
            </w:r>
          </w:p>
        </w:tc>
        <w:tc>
          <w:tcPr>
            <w:tcW w:w="1686" w:type="dxa"/>
            <w:vAlign w:val="center"/>
          </w:tcPr>
          <w:p w14:paraId="44DBF669" w14:textId="3D43F91C" w:rsidR="00D53E87" w:rsidRPr="00D53E87" w:rsidRDefault="00D53E87" w:rsidP="00D53E87">
            <w:pPr>
              <w:spacing w:line="360" w:lineRule="auto"/>
              <w:jc w:val="center"/>
              <w:rPr>
                <w:rFonts w:ascii="宋体" w:eastAsia="宋体" w:hAnsi="宋体"/>
                <w:sz w:val="32"/>
                <w:szCs w:val="32"/>
              </w:rPr>
            </w:pPr>
            <w:r w:rsidRPr="00D53E87">
              <w:rPr>
                <w:rFonts w:ascii="宋体" w:eastAsia="宋体" w:hAnsi="宋体" w:cs="宋体" w:hint="eastAsia"/>
                <w:color w:val="000000"/>
                <w:kern w:val="0"/>
                <w:sz w:val="32"/>
                <w:szCs w:val="32"/>
              </w:rPr>
              <w:t>成都</w:t>
            </w:r>
          </w:p>
        </w:tc>
      </w:tr>
      <w:tr w:rsidR="00D53E87" w:rsidRPr="00D53E87" w14:paraId="5AF64525" w14:textId="77777777" w:rsidTr="008629E4">
        <w:trPr>
          <w:jc w:val="center"/>
        </w:trPr>
        <w:tc>
          <w:tcPr>
            <w:tcW w:w="3500" w:type="dxa"/>
            <w:vAlign w:val="center"/>
          </w:tcPr>
          <w:p w14:paraId="328ED603" w14:textId="3A7F8F12" w:rsidR="00D53E87" w:rsidRPr="00D53E87" w:rsidRDefault="00D53E87" w:rsidP="00D53E87">
            <w:pPr>
              <w:spacing w:line="360" w:lineRule="auto"/>
              <w:jc w:val="center"/>
              <w:rPr>
                <w:rFonts w:ascii="宋体" w:eastAsia="宋体" w:hAnsi="宋体"/>
                <w:sz w:val="32"/>
                <w:szCs w:val="32"/>
              </w:rPr>
            </w:pPr>
            <w:r w:rsidRPr="00D53E87">
              <w:rPr>
                <w:rFonts w:ascii="宋体" w:eastAsia="宋体" w:hAnsi="宋体" w:cs="宋体" w:hint="eastAsia"/>
                <w:color w:val="000000"/>
                <w:kern w:val="0"/>
                <w:sz w:val="32"/>
                <w:szCs w:val="32"/>
              </w:rPr>
              <w:t>9月2</w:t>
            </w:r>
            <w:r w:rsidRPr="00D53E87">
              <w:rPr>
                <w:rFonts w:ascii="宋体" w:eastAsia="宋体" w:hAnsi="宋体" w:cs="宋体"/>
                <w:color w:val="000000"/>
                <w:kern w:val="0"/>
                <w:sz w:val="32"/>
                <w:szCs w:val="32"/>
              </w:rPr>
              <w:t>2</w:t>
            </w:r>
            <w:r w:rsidRPr="00D53E87">
              <w:rPr>
                <w:rFonts w:ascii="宋体" w:eastAsia="宋体" w:hAnsi="宋体" w:cs="宋体" w:hint="eastAsia"/>
                <w:color w:val="000000"/>
                <w:kern w:val="0"/>
                <w:sz w:val="32"/>
                <w:szCs w:val="32"/>
              </w:rPr>
              <w:t>-</w:t>
            </w:r>
            <w:r w:rsidRPr="00D53E87">
              <w:rPr>
                <w:rFonts w:ascii="宋体" w:eastAsia="宋体" w:hAnsi="宋体" w:cs="宋体"/>
                <w:color w:val="000000"/>
                <w:kern w:val="0"/>
                <w:sz w:val="32"/>
                <w:szCs w:val="32"/>
              </w:rPr>
              <w:t>25</w:t>
            </w:r>
            <w:r w:rsidRPr="00D53E87">
              <w:rPr>
                <w:rFonts w:ascii="宋体" w:eastAsia="宋体" w:hAnsi="宋体" w:cs="宋体" w:hint="eastAsia"/>
                <w:color w:val="000000"/>
                <w:kern w:val="0"/>
                <w:sz w:val="32"/>
                <w:szCs w:val="32"/>
              </w:rPr>
              <w:t>日</w:t>
            </w:r>
          </w:p>
        </w:tc>
        <w:tc>
          <w:tcPr>
            <w:tcW w:w="2312" w:type="dxa"/>
          </w:tcPr>
          <w:p w14:paraId="2CB5047D" w14:textId="77777777" w:rsidR="00D53E87" w:rsidRPr="00D53E87" w:rsidRDefault="00D53E87" w:rsidP="00D53E87">
            <w:pPr>
              <w:spacing w:line="360" w:lineRule="auto"/>
              <w:jc w:val="center"/>
              <w:rPr>
                <w:rFonts w:ascii="宋体" w:eastAsia="宋体" w:hAnsi="宋体"/>
                <w:sz w:val="32"/>
                <w:szCs w:val="32"/>
              </w:rPr>
            </w:pPr>
            <w:r w:rsidRPr="00D53E87">
              <w:rPr>
                <w:rFonts w:ascii="宋体" w:eastAsia="宋体" w:hAnsi="宋体" w:hint="eastAsia"/>
                <w:sz w:val="32"/>
                <w:szCs w:val="32"/>
              </w:rPr>
              <w:t>2</w:t>
            </w:r>
            <w:r w:rsidRPr="00D53E87">
              <w:rPr>
                <w:rFonts w:ascii="宋体" w:eastAsia="宋体" w:hAnsi="宋体"/>
                <w:sz w:val="32"/>
                <w:szCs w:val="32"/>
              </w:rPr>
              <w:t>1</w:t>
            </w:r>
            <w:r w:rsidRPr="00D53E87">
              <w:rPr>
                <w:rFonts w:ascii="宋体" w:eastAsia="宋体" w:hAnsi="宋体" w:hint="eastAsia"/>
                <w:sz w:val="32"/>
                <w:szCs w:val="32"/>
              </w:rPr>
              <w:t>日</w:t>
            </w:r>
          </w:p>
        </w:tc>
        <w:tc>
          <w:tcPr>
            <w:tcW w:w="1686" w:type="dxa"/>
            <w:vAlign w:val="center"/>
          </w:tcPr>
          <w:p w14:paraId="3779E941" w14:textId="065CF73C" w:rsidR="00D53E87" w:rsidRPr="00D53E87" w:rsidRDefault="00D53E87" w:rsidP="00D53E87">
            <w:pPr>
              <w:spacing w:line="360" w:lineRule="auto"/>
              <w:jc w:val="center"/>
              <w:rPr>
                <w:rFonts w:ascii="宋体" w:eastAsia="宋体" w:hAnsi="宋体"/>
                <w:sz w:val="32"/>
                <w:szCs w:val="32"/>
              </w:rPr>
            </w:pPr>
            <w:r w:rsidRPr="00D53E87">
              <w:rPr>
                <w:rFonts w:ascii="宋体" w:eastAsia="宋体" w:hAnsi="宋体" w:cs="宋体" w:hint="eastAsia"/>
                <w:color w:val="000000"/>
                <w:kern w:val="0"/>
                <w:sz w:val="32"/>
                <w:szCs w:val="32"/>
              </w:rPr>
              <w:t>苏州</w:t>
            </w:r>
          </w:p>
        </w:tc>
      </w:tr>
      <w:tr w:rsidR="00D53E87" w:rsidRPr="00D53E87" w14:paraId="1F0FEC35" w14:textId="77777777" w:rsidTr="008629E4">
        <w:trPr>
          <w:jc w:val="center"/>
        </w:trPr>
        <w:tc>
          <w:tcPr>
            <w:tcW w:w="3500" w:type="dxa"/>
            <w:vAlign w:val="center"/>
          </w:tcPr>
          <w:p w14:paraId="34C770D0" w14:textId="078EBD15" w:rsidR="00D53E87" w:rsidRPr="00D53E87" w:rsidRDefault="00D53E87" w:rsidP="00D53E87">
            <w:pPr>
              <w:spacing w:line="360" w:lineRule="auto"/>
              <w:jc w:val="center"/>
              <w:rPr>
                <w:rFonts w:ascii="宋体" w:eastAsia="宋体" w:hAnsi="宋体"/>
                <w:sz w:val="32"/>
                <w:szCs w:val="32"/>
              </w:rPr>
            </w:pPr>
            <w:r w:rsidRPr="00D53E87">
              <w:rPr>
                <w:rFonts w:ascii="宋体" w:eastAsia="宋体" w:hAnsi="宋体" w:cs="宋体" w:hint="eastAsia"/>
                <w:color w:val="000000"/>
                <w:kern w:val="0"/>
                <w:sz w:val="32"/>
                <w:szCs w:val="32"/>
              </w:rPr>
              <w:t>1</w:t>
            </w:r>
            <w:r w:rsidRPr="00D53E87">
              <w:rPr>
                <w:rFonts w:ascii="宋体" w:eastAsia="宋体" w:hAnsi="宋体" w:cs="宋体"/>
                <w:color w:val="000000"/>
                <w:kern w:val="0"/>
                <w:sz w:val="32"/>
                <w:szCs w:val="32"/>
              </w:rPr>
              <w:t>1</w:t>
            </w:r>
            <w:r w:rsidRPr="00D53E87">
              <w:rPr>
                <w:rFonts w:ascii="宋体" w:eastAsia="宋体" w:hAnsi="宋体" w:cs="宋体" w:hint="eastAsia"/>
                <w:color w:val="000000"/>
                <w:kern w:val="0"/>
                <w:sz w:val="32"/>
                <w:szCs w:val="32"/>
              </w:rPr>
              <w:t>月1</w:t>
            </w:r>
            <w:r w:rsidRPr="00D53E87">
              <w:rPr>
                <w:rFonts w:ascii="宋体" w:eastAsia="宋体" w:hAnsi="宋体" w:cs="宋体"/>
                <w:color w:val="000000"/>
                <w:kern w:val="0"/>
                <w:sz w:val="32"/>
                <w:szCs w:val="32"/>
              </w:rPr>
              <w:t>6</w:t>
            </w:r>
            <w:r w:rsidRPr="00D53E87">
              <w:rPr>
                <w:rFonts w:ascii="宋体" w:eastAsia="宋体" w:hAnsi="宋体" w:cs="宋体" w:hint="eastAsia"/>
                <w:color w:val="000000"/>
                <w:kern w:val="0"/>
                <w:sz w:val="32"/>
                <w:szCs w:val="32"/>
              </w:rPr>
              <w:t>-</w:t>
            </w:r>
            <w:r w:rsidRPr="00D53E87">
              <w:rPr>
                <w:rFonts w:ascii="宋体" w:eastAsia="宋体" w:hAnsi="宋体" w:cs="宋体"/>
                <w:color w:val="000000"/>
                <w:kern w:val="0"/>
                <w:sz w:val="32"/>
                <w:szCs w:val="32"/>
              </w:rPr>
              <w:t>19</w:t>
            </w:r>
            <w:r w:rsidRPr="00D53E87">
              <w:rPr>
                <w:rFonts w:ascii="宋体" w:eastAsia="宋体" w:hAnsi="宋体" w:cs="宋体" w:hint="eastAsia"/>
                <w:color w:val="000000"/>
                <w:kern w:val="0"/>
                <w:sz w:val="32"/>
                <w:szCs w:val="32"/>
              </w:rPr>
              <w:t>日</w:t>
            </w:r>
          </w:p>
        </w:tc>
        <w:tc>
          <w:tcPr>
            <w:tcW w:w="2312" w:type="dxa"/>
          </w:tcPr>
          <w:p w14:paraId="623FA344" w14:textId="77777777" w:rsidR="00D53E87" w:rsidRPr="00D53E87" w:rsidRDefault="00D53E87" w:rsidP="00D53E87">
            <w:pPr>
              <w:spacing w:line="360" w:lineRule="auto"/>
              <w:jc w:val="center"/>
              <w:rPr>
                <w:rFonts w:ascii="宋体" w:eastAsia="宋体" w:hAnsi="宋体"/>
                <w:sz w:val="32"/>
                <w:szCs w:val="32"/>
              </w:rPr>
            </w:pPr>
            <w:r w:rsidRPr="00D53E87">
              <w:rPr>
                <w:rFonts w:ascii="宋体" w:eastAsia="宋体" w:hAnsi="宋体" w:hint="eastAsia"/>
                <w:sz w:val="32"/>
                <w:szCs w:val="32"/>
              </w:rPr>
              <w:t>1</w:t>
            </w:r>
            <w:r w:rsidRPr="00D53E87">
              <w:rPr>
                <w:rFonts w:ascii="宋体" w:eastAsia="宋体" w:hAnsi="宋体"/>
                <w:sz w:val="32"/>
                <w:szCs w:val="32"/>
              </w:rPr>
              <w:t>5</w:t>
            </w:r>
            <w:r w:rsidRPr="00D53E87">
              <w:rPr>
                <w:rFonts w:ascii="宋体" w:eastAsia="宋体" w:hAnsi="宋体" w:hint="eastAsia"/>
                <w:sz w:val="32"/>
                <w:szCs w:val="32"/>
              </w:rPr>
              <w:t>日</w:t>
            </w:r>
          </w:p>
        </w:tc>
        <w:tc>
          <w:tcPr>
            <w:tcW w:w="1686" w:type="dxa"/>
            <w:vAlign w:val="center"/>
          </w:tcPr>
          <w:p w14:paraId="3E676163" w14:textId="138F1701" w:rsidR="00D53E87" w:rsidRPr="00D53E87" w:rsidRDefault="00D53E87" w:rsidP="00D53E87">
            <w:pPr>
              <w:spacing w:line="360" w:lineRule="auto"/>
              <w:jc w:val="center"/>
              <w:rPr>
                <w:rFonts w:ascii="宋体" w:eastAsia="宋体" w:hAnsi="宋体"/>
                <w:sz w:val="32"/>
                <w:szCs w:val="32"/>
              </w:rPr>
            </w:pPr>
            <w:r w:rsidRPr="00D53E87">
              <w:rPr>
                <w:rFonts w:ascii="宋体" w:eastAsia="宋体" w:hAnsi="宋体" w:cs="宋体" w:hint="eastAsia"/>
                <w:color w:val="000000"/>
                <w:kern w:val="0"/>
                <w:sz w:val="32"/>
                <w:szCs w:val="32"/>
              </w:rPr>
              <w:t>广州</w:t>
            </w:r>
          </w:p>
        </w:tc>
      </w:tr>
    </w:tbl>
    <w:p w14:paraId="03629352" w14:textId="77777777" w:rsidR="00AB67E8" w:rsidRPr="00D53E87" w:rsidRDefault="00AB67E8" w:rsidP="00E14551">
      <w:pPr>
        <w:spacing w:line="360" w:lineRule="auto"/>
        <w:rPr>
          <w:rFonts w:ascii="宋体" w:eastAsia="宋体" w:hAnsi="宋体" w:cs="微软雅黑"/>
          <w:b/>
          <w:bCs/>
          <w:kern w:val="0"/>
          <w:sz w:val="32"/>
          <w:szCs w:val="32"/>
        </w:rPr>
      </w:pPr>
      <w:r w:rsidRPr="00D53E87">
        <w:rPr>
          <w:rFonts w:ascii="宋体" w:eastAsia="宋体" w:hAnsi="宋体" w:cs="微软雅黑" w:hint="eastAsia"/>
          <w:b/>
          <w:bCs/>
          <w:kern w:val="0"/>
          <w:sz w:val="32"/>
          <w:szCs w:val="32"/>
        </w:rPr>
        <w:t>二、课程目标</w:t>
      </w:r>
    </w:p>
    <w:p w14:paraId="4CCC8D78" w14:textId="64877000" w:rsidR="00B75B43" w:rsidRPr="00D53E87" w:rsidRDefault="00050D94" w:rsidP="00E14551">
      <w:pPr>
        <w:spacing w:line="360" w:lineRule="auto"/>
        <w:rPr>
          <w:rFonts w:ascii="宋体" w:eastAsia="宋体" w:hAnsi="宋体" w:cs="宋体"/>
          <w:kern w:val="0"/>
          <w:sz w:val="32"/>
          <w:szCs w:val="32"/>
        </w:rPr>
      </w:pPr>
      <w:r w:rsidRPr="00D53E87">
        <w:rPr>
          <w:rFonts w:ascii="宋体" w:eastAsia="宋体" w:hAnsi="宋体" w:cs="宋体" w:hint="eastAsia"/>
          <w:kern w:val="0"/>
          <w:sz w:val="32"/>
          <w:szCs w:val="32"/>
        </w:rPr>
        <w:t>通过四天三晚的</w:t>
      </w:r>
      <w:r w:rsidR="007D0728" w:rsidRPr="00D53E87">
        <w:rPr>
          <w:rFonts w:ascii="宋体" w:eastAsia="宋体" w:hAnsi="宋体" w:cs="宋体" w:hint="eastAsia"/>
          <w:kern w:val="0"/>
          <w:sz w:val="32"/>
          <w:szCs w:val="32"/>
        </w:rPr>
        <w:t>高强度课程，致力于培养高潜质财务BP成为数据专家、效能管理者、变革推动者和企业发展的战略伙伴。</w:t>
      </w:r>
    </w:p>
    <w:p w14:paraId="1A859262" w14:textId="1CF1FB5F" w:rsidR="00AB67E8" w:rsidRPr="00D53E87" w:rsidRDefault="00AB67E8" w:rsidP="00E14551">
      <w:pPr>
        <w:spacing w:line="360" w:lineRule="auto"/>
        <w:rPr>
          <w:rFonts w:ascii="宋体" w:eastAsia="宋体" w:hAnsi="宋体" w:cs="微软雅黑"/>
          <w:b/>
          <w:bCs/>
          <w:kern w:val="0"/>
          <w:sz w:val="32"/>
          <w:szCs w:val="32"/>
        </w:rPr>
      </w:pPr>
      <w:r w:rsidRPr="00D53E87">
        <w:rPr>
          <w:rFonts w:ascii="宋体" w:eastAsia="宋体" w:hAnsi="宋体" w:cs="微软雅黑" w:hint="eastAsia"/>
          <w:b/>
          <w:bCs/>
          <w:kern w:val="0"/>
          <w:sz w:val="32"/>
          <w:szCs w:val="32"/>
        </w:rPr>
        <w:t>三、培训对象</w:t>
      </w:r>
    </w:p>
    <w:p w14:paraId="7501E344" w14:textId="537CFA2A" w:rsidR="00786598" w:rsidRPr="00D53E87" w:rsidRDefault="00786598" w:rsidP="00E14551">
      <w:pPr>
        <w:spacing w:line="360" w:lineRule="auto"/>
        <w:rPr>
          <w:rFonts w:ascii="宋体" w:eastAsia="宋体" w:hAnsi="宋体" w:cs="Times New Roman"/>
          <w:bCs/>
          <w:color w:val="000000"/>
          <w:sz w:val="32"/>
          <w:szCs w:val="32"/>
        </w:rPr>
      </w:pPr>
      <w:r w:rsidRPr="00D53E87">
        <w:rPr>
          <w:rFonts w:ascii="宋体" w:eastAsia="宋体" w:hAnsi="宋体" w:cs="Times New Roman" w:hint="eastAsia"/>
          <w:bCs/>
          <w:color w:val="000000"/>
          <w:sz w:val="32"/>
          <w:szCs w:val="32"/>
        </w:rPr>
        <w:t>拥有开放的心态和较好的沟通技能；</w:t>
      </w:r>
    </w:p>
    <w:p w14:paraId="114D856F" w14:textId="643B56C7" w:rsidR="00AB67E8" w:rsidRPr="00D53E87" w:rsidRDefault="00786598" w:rsidP="00E14551">
      <w:pPr>
        <w:spacing w:line="360" w:lineRule="auto"/>
        <w:rPr>
          <w:rFonts w:ascii="宋体" w:eastAsia="宋体" w:hAnsi="宋体" w:cs="Times New Roman"/>
          <w:bCs/>
          <w:color w:val="000000"/>
          <w:sz w:val="32"/>
          <w:szCs w:val="32"/>
        </w:rPr>
      </w:pPr>
      <w:r w:rsidRPr="00D53E87">
        <w:rPr>
          <w:rFonts w:ascii="宋体" w:eastAsia="宋体" w:hAnsi="宋体" w:cs="Times New Roman" w:hint="eastAsia"/>
          <w:bCs/>
          <w:color w:val="000000"/>
          <w:sz w:val="32"/>
          <w:szCs w:val="32"/>
        </w:rPr>
        <w:t>对商业、运营感兴趣，能从全局出发，专业入手，推动业财的协同创新。</w:t>
      </w:r>
    </w:p>
    <w:p w14:paraId="573CCD7D" w14:textId="33D094B4" w:rsidR="00973B85" w:rsidRPr="00D53E87" w:rsidRDefault="00AB67E8" w:rsidP="00E14551">
      <w:pPr>
        <w:spacing w:line="360" w:lineRule="auto"/>
        <w:rPr>
          <w:rFonts w:ascii="宋体" w:eastAsia="宋体" w:hAnsi="宋体" w:cs="微软雅黑"/>
          <w:b/>
          <w:bCs/>
          <w:kern w:val="0"/>
          <w:sz w:val="32"/>
          <w:szCs w:val="32"/>
        </w:rPr>
      </w:pPr>
      <w:r w:rsidRPr="00D53E87">
        <w:rPr>
          <w:rFonts w:ascii="宋体" w:eastAsia="宋体" w:hAnsi="宋体" w:cs="微软雅黑" w:hint="eastAsia"/>
          <w:b/>
          <w:bCs/>
          <w:kern w:val="0"/>
          <w:sz w:val="32"/>
          <w:szCs w:val="32"/>
        </w:rPr>
        <w:t>四、课程内容</w:t>
      </w:r>
    </w:p>
    <w:p w14:paraId="78004051" w14:textId="77777777" w:rsidR="00D53E87" w:rsidRDefault="00973B85" w:rsidP="00E14551">
      <w:pPr>
        <w:spacing w:line="360" w:lineRule="auto"/>
        <w:ind w:left="321" w:hangingChars="100" w:hanging="321"/>
        <w:rPr>
          <w:rFonts w:ascii="宋体" w:eastAsia="宋体" w:hAnsi="宋体"/>
          <w:b/>
          <w:bCs/>
          <w:sz w:val="32"/>
          <w:szCs w:val="32"/>
        </w:rPr>
      </w:pPr>
      <w:r w:rsidRPr="00D53E87">
        <w:rPr>
          <w:rFonts w:ascii="宋体" w:eastAsia="宋体" w:hAnsi="宋体" w:hint="eastAsia"/>
          <w:b/>
          <w:bCs/>
          <w:sz w:val="32"/>
          <w:szCs w:val="32"/>
        </w:rPr>
        <w:t>（一）业财融合</w:t>
      </w:r>
      <w:r w:rsidR="004B0AA1" w:rsidRPr="00D53E87">
        <w:rPr>
          <w:rFonts w:ascii="宋体" w:eastAsia="宋体" w:hAnsi="宋体" w:hint="eastAsia"/>
          <w:b/>
          <w:bCs/>
          <w:sz w:val="32"/>
          <w:szCs w:val="32"/>
        </w:rPr>
        <w:t>与战略一体化</w:t>
      </w:r>
      <w:r w:rsidR="003927B9" w:rsidRPr="00D53E87">
        <w:rPr>
          <w:rFonts w:ascii="宋体" w:eastAsia="宋体" w:hAnsi="宋体" w:hint="eastAsia"/>
          <w:b/>
          <w:bCs/>
          <w:sz w:val="32"/>
          <w:szCs w:val="32"/>
        </w:rPr>
        <w:t>（1天</w:t>
      </w:r>
      <w:r w:rsidR="00A41F6A" w:rsidRPr="00D53E87">
        <w:rPr>
          <w:rFonts w:ascii="宋体" w:eastAsia="宋体" w:hAnsi="宋体" w:hint="eastAsia"/>
          <w:b/>
          <w:bCs/>
          <w:sz w:val="32"/>
          <w:szCs w:val="32"/>
        </w:rPr>
        <w:t>1晚</w:t>
      </w:r>
      <w:r w:rsidR="003927B9" w:rsidRPr="00D53E87">
        <w:rPr>
          <w:rFonts w:ascii="宋体" w:eastAsia="宋体" w:hAnsi="宋体" w:hint="eastAsia"/>
          <w:b/>
          <w:bCs/>
          <w:sz w:val="32"/>
          <w:szCs w:val="32"/>
        </w:rPr>
        <w:t>）</w:t>
      </w:r>
    </w:p>
    <w:p w14:paraId="4E7163A8" w14:textId="61BBAD9D" w:rsidR="003927B9" w:rsidRPr="00D53E87" w:rsidRDefault="00973B85" w:rsidP="00E14551">
      <w:pPr>
        <w:spacing w:line="360" w:lineRule="auto"/>
        <w:ind w:left="320" w:hangingChars="100" w:hanging="320"/>
        <w:rPr>
          <w:rFonts w:ascii="宋体" w:eastAsia="宋体" w:hAnsi="宋体" w:cs="宋体"/>
          <w:bCs/>
          <w:kern w:val="0"/>
          <w:sz w:val="32"/>
          <w:szCs w:val="32"/>
        </w:rPr>
      </w:pPr>
      <w:r w:rsidRPr="00D53E87">
        <w:rPr>
          <w:rFonts w:ascii="宋体" w:eastAsia="宋体" w:hAnsi="宋体" w:cs="宋体"/>
          <w:bCs/>
          <w:kern w:val="0"/>
          <w:sz w:val="32"/>
          <w:szCs w:val="32"/>
        </w:rPr>
        <w:t>1.</w:t>
      </w:r>
      <w:r w:rsidR="004B0AA1" w:rsidRPr="00D53E87">
        <w:rPr>
          <w:rFonts w:ascii="宋体" w:eastAsia="宋体" w:hAnsi="宋体" w:cs="宋体"/>
          <w:bCs/>
          <w:kern w:val="0"/>
          <w:sz w:val="32"/>
          <w:szCs w:val="32"/>
        </w:rPr>
        <w:t xml:space="preserve"> </w:t>
      </w:r>
      <w:r w:rsidR="003927B9" w:rsidRPr="00D53E87">
        <w:rPr>
          <w:rFonts w:ascii="宋体" w:eastAsia="宋体" w:hAnsi="宋体" w:cs="宋体" w:hint="eastAsia"/>
          <w:bCs/>
          <w:kern w:val="0"/>
          <w:sz w:val="32"/>
          <w:szCs w:val="32"/>
        </w:rPr>
        <w:t>企业的价值链分析与重塑</w:t>
      </w:r>
    </w:p>
    <w:p w14:paraId="55381E19" w14:textId="77777777" w:rsidR="00D53E87" w:rsidRDefault="003927B9" w:rsidP="00E14551">
      <w:pPr>
        <w:spacing w:line="360" w:lineRule="auto"/>
        <w:rPr>
          <w:rFonts w:ascii="宋体" w:eastAsia="宋体" w:hAnsi="宋体" w:cs="宋体"/>
          <w:bCs/>
          <w:kern w:val="0"/>
          <w:sz w:val="32"/>
          <w:szCs w:val="32"/>
        </w:rPr>
      </w:pPr>
      <w:r w:rsidRPr="00D53E87">
        <w:rPr>
          <w:rFonts w:ascii="宋体" w:eastAsia="宋体" w:hAnsi="宋体" w:cs="宋体"/>
          <w:bCs/>
          <w:kern w:val="0"/>
          <w:sz w:val="32"/>
          <w:szCs w:val="32"/>
        </w:rPr>
        <w:t xml:space="preserve">2. </w:t>
      </w:r>
      <w:r w:rsidR="00CB687F" w:rsidRPr="00D53E87">
        <w:rPr>
          <w:rFonts w:ascii="宋体" w:eastAsia="宋体" w:hAnsi="宋体" w:cs="宋体" w:hint="eastAsia"/>
          <w:bCs/>
          <w:kern w:val="0"/>
          <w:sz w:val="32"/>
          <w:szCs w:val="32"/>
        </w:rPr>
        <w:t>业财融合现状及诊断</w:t>
      </w:r>
    </w:p>
    <w:p w14:paraId="37753B4E" w14:textId="489D4A4C" w:rsidR="00CB687F" w:rsidRPr="00D53E87" w:rsidRDefault="003927B9" w:rsidP="00E14551">
      <w:pPr>
        <w:spacing w:line="360" w:lineRule="auto"/>
        <w:rPr>
          <w:rFonts w:ascii="宋体" w:eastAsia="宋体" w:hAnsi="宋体" w:cs="宋体"/>
          <w:bCs/>
          <w:kern w:val="0"/>
          <w:sz w:val="32"/>
          <w:szCs w:val="32"/>
        </w:rPr>
      </w:pPr>
      <w:r w:rsidRPr="00D53E87">
        <w:rPr>
          <w:rFonts w:ascii="宋体" w:eastAsia="宋体" w:hAnsi="宋体" w:cs="宋体"/>
          <w:bCs/>
          <w:kern w:val="0"/>
          <w:sz w:val="32"/>
          <w:szCs w:val="32"/>
        </w:rPr>
        <w:t>3</w:t>
      </w:r>
      <w:r w:rsidR="00CB687F" w:rsidRPr="00D53E87">
        <w:rPr>
          <w:rFonts w:ascii="宋体" w:eastAsia="宋体" w:hAnsi="宋体" w:cs="宋体"/>
          <w:bCs/>
          <w:kern w:val="0"/>
          <w:sz w:val="32"/>
          <w:szCs w:val="32"/>
        </w:rPr>
        <w:t xml:space="preserve">. </w:t>
      </w:r>
      <w:r w:rsidR="00CB687F" w:rsidRPr="00D53E87">
        <w:rPr>
          <w:rFonts w:ascii="宋体" w:eastAsia="宋体" w:hAnsi="宋体" w:cs="宋体" w:hint="eastAsia"/>
          <w:bCs/>
          <w:kern w:val="0"/>
          <w:sz w:val="32"/>
          <w:szCs w:val="32"/>
        </w:rPr>
        <w:t>财务BP与财务组织进化</w:t>
      </w:r>
    </w:p>
    <w:p w14:paraId="52793BAC" w14:textId="22F6B323" w:rsidR="00CB687F" w:rsidRPr="00D53E87" w:rsidRDefault="003927B9" w:rsidP="00E14551">
      <w:pPr>
        <w:spacing w:line="360" w:lineRule="auto"/>
        <w:rPr>
          <w:rFonts w:ascii="宋体" w:eastAsia="宋体" w:hAnsi="宋体" w:cs="宋体"/>
          <w:bCs/>
          <w:kern w:val="0"/>
          <w:sz w:val="32"/>
          <w:szCs w:val="32"/>
        </w:rPr>
      </w:pPr>
      <w:r w:rsidRPr="00D53E87">
        <w:rPr>
          <w:rFonts w:ascii="宋体" w:eastAsia="宋体" w:hAnsi="宋体" w:cs="宋体"/>
          <w:bCs/>
          <w:kern w:val="0"/>
          <w:sz w:val="32"/>
          <w:szCs w:val="32"/>
        </w:rPr>
        <w:t>4</w:t>
      </w:r>
      <w:r w:rsidR="00CB687F" w:rsidRPr="00D53E87">
        <w:rPr>
          <w:rFonts w:ascii="宋体" w:eastAsia="宋体" w:hAnsi="宋体" w:cs="宋体"/>
          <w:bCs/>
          <w:kern w:val="0"/>
          <w:sz w:val="32"/>
          <w:szCs w:val="32"/>
        </w:rPr>
        <w:t xml:space="preserve">. </w:t>
      </w:r>
      <w:r w:rsidR="00CB687F" w:rsidRPr="00D53E87">
        <w:rPr>
          <w:rFonts w:ascii="宋体" w:eastAsia="宋体" w:hAnsi="宋体" w:cs="宋体" w:hint="eastAsia"/>
          <w:bCs/>
          <w:kern w:val="0"/>
          <w:sz w:val="32"/>
          <w:szCs w:val="32"/>
        </w:rPr>
        <w:t>财务BP的定位与职责</w:t>
      </w:r>
    </w:p>
    <w:p w14:paraId="73F61272" w14:textId="405E1BF1" w:rsidR="00CB687F" w:rsidRPr="00D53E87" w:rsidRDefault="003927B9" w:rsidP="00E14551">
      <w:pPr>
        <w:spacing w:line="360" w:lineRule="auto"/>
        <w:ind w:left="320" w:hangingChars="100" w:hanging="320"/>
        <w:rPr>
          <w:rFonts w:ascii="宋体" w:eastAsia="宋体" w:hAnsi="宋体" w:cs="宋体"/>
          <w:bCs/>
          <w:kern w:val="0"/>
          <w:sz w:val="32"/>
          <w:szCs w:val="32"/>
        </w:rPr>
      </w:pPr>
      <w:r w:rsidRPr="00D53E87">
        <w:rPr>
          <w:rFonts w:ascii="宋体" w:eastAsia="宋体" w:hAnsi="宋体" w:cs="宋体"/>
          <w:bCs/>
          <w:kern w:val="0"/>
          <w:sz w:val="32"/>
          <w:szCs w:val="32"/>
        </w:rPr>
        <w:lastRenderedPageBreak/>
        <w:t>5</w:t>
      </w:r>
      <w:r w:rsidR="00CB687F" w:rsidRPr="00D53E87">
        <w:rPr>
          <w:rFonts w:ascii="宋体" w:eastAsia="宋体" w:hAnsi="宋体" w:cs="宋体"/>
          <w:bCs/>
          <w:kern w:val="0"/>
          <w:sz w:val="32"/>
          <w:szCs w:val="32"/>
        </w:rPr>
        <w:t xml:space="preserve">. </w:t>
      </w:r>
      <w:r w:rsidRPr="00D53E87">
        <w:rPr>
          <w:rFonts w:ascii="宋体" w:eastAsia="宋体" w:hAnsi="宋体" w:cs="宋体" w:hint="eastAsia"/>
          <w:bCs/>
          <w:kern w:val="0"/>
          <w:sz w:val="32"/>
          <w:szCs w:val="32"/>
        </w:rPr>
        <w:t>财务BP的数据抓手：收入、利润</w:t>
      </w:r>
    </w:p>
    <w:p w14:paraId="74354227" w14:textId="6B27E790" w:rsidR="00414686" w:rsidRPr="00D53E87" w:rsidRDefault="003927B9" w:rsidP="00E14551">
      <w:pPr>
        <w:spacing w:line="360" w:lineRule="auto"/>
        <w:ind w:left="320" w:hangingChars="100" w:hanging="320"/>
        <w:rPr>
          <w:rFonts w:ascii="宋体" w:eastAsia="宋体" w:hAnsi="宋体" w:cs="宋体"/>
          <w:bCs/>
          <w:kern w:val="0"/>
          <w:sz w:val="32"/>
          <w:szCs w:val="32"/>
        </w:rPr>
      </w:pPr>
      <w:r w:rsidRPr="00D53E87">
        <w:rPr>
          <w:rFonts w:ascii="宋体" w:eastAsia="宋体" w:hAnsi="宋体" w:cs="宋体"/>
          <w:bCs/>
          <w:kern w:val="0"/>
          <w:sz w:val="32"/>
          <w:szCs w:val="32"/>
        </w:rPr>
        <w:t xml:space="preserve">6. </w:t>
      </w:r>
      <w:r w:rsidRPr="00D53E87">
        <w:rPr>
          <w:rFonts w:ascii="宋体" w:eastAsia="宋体" w:hAnsi="宋体" w:cs="宋体" w:hint="eastAsia"/>
          <w:bCs/>
          <w:kern w:val="0"/>
          <w:sz w:val="32"/>
          <w:szCs w:val="32"/>
        </w:rPr>
        <w:t>财务BP的成长路径</w:t>
      </w:r>
    </w:p>
    <w:p w14:paraId="39D64526" w14:textId="77777777" w:rsidR="003A40BD" w:rsidRDefault="003927B9" w:rsidP="00E14551">
      <w:pPr>
        <w:spacing w:line="360" w:lineRule="auto"/>
        <w:ind w:left="320" w:hangingChars="100" w:hanging="320"/>
        <w:rPr>
          <w:rFonts w:ascii="宋体" w:eastAsia="宋体" w:hAnsi="宋体" w:cs="宋体"/>
          <w:bCs/>
          <w:kern w:val="0"/>
          <w:sz w:val="32"/>
          <w:szCs w:val="32"/>
        </w:rPr>
      </w:pPr>
      <w:r w:rsidRPr="00D53E87">
        <w:rPr>
          <w:rFonts w:ascii="宋体" w:eastAsia="宋体" w:hAnsi="宋体" w:cs="宋体" w:hint="eastAsia"/>
          <w:bCs/>
          <w:kern w:val="0"/>
          <w:sz w:val="32"/>
          <w:szCs w:val="32"/>
        </w:rPr>
        <w:t>晚间沙龙：</w:t>
      </w:r>
    </w:p>
    <w:p w14:paraId="5E12CB6F" w14:textId="487489C6" w:rsidR="003927B9" w:rsidRPr="00D53E87" w:rsidRDefault="003927B9" w:rsidP="00E14551">
      <w:pPr>
        <w:spacing w:line="360" w:lineRule="auto"/>
        <w:ind w:left="320" w:hangingChars="100" w:hanging="320"/>
        <w:rPr>
          <w:rFonts w:ascii="宋体" w:eastAsia="宋体" w:hAnsi="宋体" w:cs="宋体"/>
          <w:bCs/>
          <w:kern w:val="0"/>
          <w:sz w:val="32"/>
          <w:szCs w:val="32"/>
        </w:rPr>
      </w:pPr>
      <w:r w:rsidRPr="00D53E87">
        <w:rPr>
          <w:rFonts w:ascii="宋体" w:eastAsia="宋体" w:hAnsi="宋体" w:cs="宋体" w:hint="eastAsia"/>
          <w:bCs/>
          <w:kern w:val="0"/>
          <w:sz w:val="32"/>
          <w:szCs w:val="32"/>
        </w:rPr>
        <w:t>本企业业务价值链分析、本企业财务BP岗位职责描述</w:t>
      </w:r>
    </w:p>
    <w:p w14:paraId="46CA1A64" w14:textId="77777777" w:rsidR="003A40BD" w:rsidRDefault="00973B85" w:rsidP="00E14551">
      <w:pPr>
        <w:spacing w:line="360" w:lineRule="auto"/>
        <w:ind w:left="321" w:hangingChars="100" w:hanging="321"/>
        <w:rPr>
          <w:rFonts w:ascii="宋体" w:eastAsia="宋体" w:hAnsi="宋体" w:cs="宋体"/>
          <w:b/>
          <w:kern w:val="0"/>
          <w:sz w:val="32"/>
          <w:szCs w:val="32"/>
        </w:rPr>
      </w:pPr>
      <w:r w:rsidRPr="00D53E87">
        <w:rPr>
          <w:rFonts w:ascii="宋体" w:eastAsia="宋体" w:hAnsi="宋体" w:cs="宋体"/>
          <w:b/>
          <w:kern w:val="0"/>
          <w:sz w:val="32"/>
          <w:szCs w:val="32"/>
        </w:rPr>
        <w:t>（二）</w:t>
      </w:r>
      <w:r w:rsidR="004B0AA1" w:rsidRPr="00D53E87">
        <w:rPr>
          <w:rFonts w:ascii="宋体" w:eastAsia="宋体" w:hAnsi="宋体" w:cs="宋体" w:hint="eastAsia"/>
          <w:b/>
          <w:kern w:val="0"/>
          <w:sz w:val="32"/>
          <w:szCs w:val="32"/>
        </w:rPr>
        <w:t>经营分析闭环与业务数据处理</w:t>
      </w:r>
      <w:r w:rsidR="003927B9" w:rsidRPr="00D53E87">
        <w:rPr>
          <w:rFonts w:ascii="宋体" w:eastAsia="宋体" w:hAnsi="宋体" w:cs="宋体" w:hint="eastAsia"/>
          <w:b/>
          <w:kern w:val="0"/>
          <w:sz w:val="32"/>
          <w:szCs w:val="32"/>
        </w:rPr>
        <w:t>（1天</w:t>
      </w:r>
      <w:r w:rsidR="00A41F6A" w:rsidRPr="00D53E87">
        <w:rPr>
          <w:rFonts w:ascii="宋体" w:eastAsia="宋体" w:hAnsi="宋体" w:cs="宋体" w:hint="eastAsia"/>
          <w:b/>
          <w:kern w:val="0"/>
          <w:sz w:val="32"/>
          <w:szCs w:val="32"/>
        </w:rPr>
        <w:t>1晚</w:t>
      </w:r>
      <w:r w:rsidR="003927B9" w:rsidRPr="00D53E87">
        <w:rPr>
          <w:rFonts w:ascii="宋体" w:eastAsia="宋体" w:hAnsi="宋体" w:cs="宋体" w:hint="eastAsia"/>
          <w:b/>
          <w:kern w:val="0"/>
          <w:sz w:val="32"/>
          <w:szCs w:val="32"/>
        </w:rPr>
        <w:t>）</w:t>
      </w:r>
    </w:p>
    <w:p w14:paraId="42D92725" w14:textId="47A2ACC0" w:rsidR="00B105E9" w:rsidRPr="00D53E87" w:rsidRDefault="00973B85" w:rsidP="00E14551">
      <w:pPr>
        <w:spacing w:line="360" w:lineRule="auto"/>
        <w:ind w:left="320" w:hangingChars="100" w:hanging="320"/>
        <w:rPr>
          <w:rFonts w:ascii="宋体" w:eastAsia="宋体" w:hAnsi="宋体" w:cs="宋体"/>
          <w:bCs/>
          <w:kern w:val="0"/>
          <w:sz w:val="32"/>
          <w:szCs w:val="32"/>
        </w:rPr>
      </w:pPr>
      <w:r w:rsidRPr="00D53E87">
        <w:rPr>
          <w:rFonts w:ascii="宋体" w:eastAsia="宋体" w:hAnsi="宋体" w:cs="宋体"/>
          <w:bCs/>
          <w:kern w:val="0"/>
          <w:sz w:val="32"/>
          <w:szCs w:val="32"/>
        </w:rPr>
        <w:t>1.</w:t>
      </w:r>
      <w:r w:rsidR="004B0AA1" w:rsidRPr="00D53E87">
        <w:rPr>
          <w:rFonts w:ascii="宋体" w:eastAsia="宋体" w:hAnsi="宋体" w:cs="宋体"/>
          <w:bCs/>
          <w:kern w:val="0"/>
          <w:sz w:val="32"/>
          <w:szCs w:val="32"/>
        </w:rPr>
        <w:t xml:space="preserve"> </w:t>
      </w:r>
      <w:r w:rsidR="00B105E9" w:rsidRPr="00D53E87">
        <w:rPr>
          <w:rFonts w:ascii="宋体" w:eastAsia="宋体" w:hAnsi="宋体" w:cs="宋体" w:hint="eastAsia"/>
          <w:bCs/>
          <w:kern w:val="0"/>
          <w:sz w:val="32"/>
          <w:szCs w:val="32"/>
        </w:rPr>
        <w:t>公司财务分析水平的自我评估</w:t>
      </w:r>
    </w:p>
    <w:p w14:paraId="3CF7F01B" w14:textId="08D476C4" w:rsidR="00B105E9" w:rsidRPr="00D53E87" w:rsidRDefault="00B105E9" w:rsidP="00E14551">
      <w:pPr>
        <w:spacing w:line="360" w:lineRule="auto"/>
        <w:rPr>
          <w:rFonts w:ascii="宋体" w:eastAsia="宋体" w:hAnsi="宋体" w:cs="宋体"/>
          <w:bCs/>
          <w:kern w:val="0"/>
          <w:sz w:val="32"/>
          <w:szCs w:val="32"/>
        </w:rPr>
      </w:pPr>
      <w:r w:rsidRPr="00D53E87">
        <w:rPr>
          <w:rFonts w:ascii="宋体" w:eastAsia="宋体" w:hAnsi="宋体" w:cs="宋体"/>
          <w:bCs/>
          <w:kern w:val="0"/>
          <w:sz w:val="32"/>
          <w:szCs w:val="32"/>
        </w:rPr>
        <w:t xml:space="preserve">2. </w:t>
      </w:r>
      <w:r w:rsidRPr="00D53E87">
        <w:rPr>
          <w:rFonts w:ascii="宋体" w:eastAsia="宋体" w:hAnsi="宋体" w:cs="宋体" w:hint="eastAsia"/>
          <w:bCs/>
          <w:kern w:val="0"/>
          <w:sz w:val="32"/>
          <w:szCs w:val="32"/>
        </w:rPr>
        <w:t>从数据到报表，编制准确的管理报告</w:t>
      </w:r>
    </w:p>
    <w:p w14:paraId="51182424" w14:textId="4525132F" w:rsidR="00B105E9" w:rsidRPr="00D53E87" w:rsidRDefault="00B105E9" w:rsidP="00E14551">
      <w:pPr>
        <w:spacing w:line="360" w:lineRule="auto"/>
        <w:ind w:left="320" w:hangingChars="100" w:hanging="320"/>
        <w:rPr>
          <w:rFonts w:ascii="宋体" w:eastAsia="宋体" w:hAnsi="宋体" w:cs="宋体"/>
          <w:bCs/>
          <w:kern w:val="0"/>
          <w:sz w:val="32"/>
          <w:szCs w:val="32"/>
        </w:rPr>
      </w:pPr>
      <w:r w:rsidRPr="00D53E87">
        <w:rPr>
          <w:rFonts w:ascii="宋体" w:eastAsia="宋体" w:hAnsi="宋体" w:cs="宋体"/>
          <w:bCs/>
          <w:kern w:val="0"/>
          <w:sz w:val="32"/>
          <w:szCs w:val="32"/>
        </w:rPr>
        <w:t xml:space="preserve">3. </w:t>
      </w:r>
      <w:r w:rsidRPr="00D53E87">
        <w:rPr>
          <w:rFonts w:ascii="宋体" w:eastAsia="宋体" w:hAnsi="宋体" w:cs="宋体" w:hint="eastAsia"/>
          <w:bCs/>
          <w:kern w:val="0"/>
          <w:sz w:val="32"/>
          <w:szCs w:val="32"/>
        </w:rPr>
        <w:t>从数据到业务，明晰企业的价值创造</w:t>
      </w:r>
    </w:p>
    <w:p w14:paraId="4C5DFF23" w14:textId="38C12012" w:rsidR="00A71B93" w:rsidRPr="00D53E87" w:rsidRDefault="00B105E9" w:rsidP="00E14551">
      <w:pPr>
        <w:spacing w:line="360" w:lineRule="auto"/>
        <w:ind w:left="320" w:hangingChars="100" w:hanging="320"/>
        <w:rPr>
          <w:rFonts w:ascii="宋体" w:eastAsia="宋体" w:hAnsi="宋体" w:cs="宋体"/>
          <w:bCs/>
          <w:kern w:val="0"/>
          <w:sz w:val="32"/>
          <w:szCs w:val="32"/>
        </w:rPr>
      </w:pPr>
      <w:r w:rsidRPr="00D53E87">
        <w:rPr>
          <w:rFonts w:ascii="宋体" w:eastAsia="宋体" w:hAnsi="宋体" w:cs="宋体"/>
          <w:bCs/>
          <w:kern w:val="0"/>
          <w:sz w:val="32"/>
          <w:szCs w:val="32"/>
        </w:rPr>
        <w:t xml:space="preserve">4. </w:t>
      </w:r>
      <w:r w:rsidR="00A71B93" w:rsidRPr="00D53E87">
        <w:rPr>
          <w:rFonts w:ascii="宋体" w:eastAsia="宋体" w:hAnsi="宋体" w:cs="宋体" w:hint="eastAsia"/>
          <w:bCs/>
          <w:kern w:val="0"/>
          <w:sz w:val="32"/>
          <w:szCs w:val="32"/>
        </w:rPr>
        <w:t>数据导入与清晰</w:t>
      </w:r>
    </w:p>
    <w:p w14:paraId="3A02F68E" w14:textId="44216785" w:rsidR="00A71B93" w:rsidRPr="00D53E87" w:rsidRDefault="00A71B93" w:rsidP="00E14551">
      <w:pPr>
        <w:spacing w:line="360" w:lineRule="auto"/>
        <w:ind w:left="320" w:hangingChars="100" w:hanging="320"/>
        <w:rPr>
          <w:rFonts w:ascii="宋体" w:eastAsia="宋体" w:hAnsi="宋体" w:cs="宋体"/>
          <w:bCs/>
          <w:kern w:val="0"/>
          <w:sz w:val="32"/>
          <w:szCs w:val="32"/>
        </w:rPr>
      </w:pPr>
      <w:r w:rsidRPr="00D53E87">
        <w:rPr>
          <w:rFonts w:ascii="宋体" w:eastAsia="宋体" w:hAnsi="宋体" w:cs="宋体"/>
          <w:bCs/>
          <w:kern w:val="0"/>
          <w:sz w:val="32"/>
          <w:szCs w:val="32"/>
        </w:rPr>
        <w:t xml:space="preserve">5. </w:t>
      </w:r>
      <w:r w:rsidRPr="00D53E87">
        <w:rPr>
          <w:rFonts w:ascii="宋体" w:eastAsia="宋体" w:hAnsi="宋体" w:cs="宋体" w:hint="eastAsia"/>
          <w:bCs/>
          <w:kern w:val="0"/>
          <w:sz w:val="32"/>
          <w:szCs w:val="32"/>
        </w:rPr>
        <w:t>数据建模</w:t>
      </w:r>
    </w:p>
    <w:p w14:paraId="27763665" w14:textId="551E299F" w:rsidR="00A71B93" w:rsidRPr="00D53E87" w:rsidRDefault="00A71B93" w:rsidP="00E14551">
      <w:pPr>
        <w:spacing w:line="360" w:lineRule="auto"/>
        <w:ind w:left="320" w:hangingChars="100" w:hanging="320"/>
        <w:rPr>
          <w:rFonts w:ascii="宋体" w:eastAsia="宋体" w:hAnsi="宋体" w:cs="宋体"/>
          <w:bCs/>
          <w:kern w:val="0"/>
          <w:sz w:val="32"/>
          <w:szCs w:val="32"/>
        </w:rPr>
      </w:pPr>
      <w:r w:rsidRPr="00D53E87">
        <w:rPr>
          <w:rFonts w:ascii="宋体" w:eastAsia="宋体" w:hAnsi="宋体" w:cs="宋体"/>
          <w:bCs/>
          <w:kern w:val="0"/>
          <w:sz w:val="32"/>
          <w:szCs w:val="32"/>
        </w:rPr>
        <w:t xml:space="preserve">6. </w:t>
      </w:r>
      <w:r w:rsidRPr="00D53E87">
        <w:rPr>
          <w:rFonts w:ascii="宋体" w:eastAsia="宋体" w:hAnsi="宋体" w:cs="宋体" w:hint="eastAsia"/>
          <w:bCs/>
          <w:kern w:val="0"/>
          <w:sz w:val="32"/>
          <w:szCs w:val="32"/>
        </w:rPr>
        <w:t>数据可视化</w:t>
      </w:r>
    </w:p>
    <w:p w14:paraId="34319385" w14:textId="77777777" w:rsidR="003A40BD" w:rsidRDefault="00A71B93" w:rsidP="00E14551">
      <w:pPr>
        <w:spacing w:line="360" w:lineRule="auto"/>
        <w:ind w:left="320" w:hangingChars="100" w:hanging="320"/>
        <w:rPr>
          <w:rFonts w:ascii="宋体" w:eastAsia="宋体" w:hAnsi="宋体" w:cs="宋体"/>
          <w:bCs/>
          <w:kern w:val="0"/>
          <w:sz w:val="32"/>
          <w:szCs w:val="32"/>
        </w:rPr>
      </w:pPr>
      <w:r w:rsidRPr="00D53E87">
        <w:rPr>
          <w:rFonts w:ascii="宋体" w:eastAsia="宋体" w:hAnsi="宋体" w:cs="宋体"/>
          <w:bCs/>
          <w:kern w:val="0"/>
          <w:sz w:val="32"/>
          <w:szCs w:val="32"/>
        </w:rPr>
        <w:t xml:space="preserve">7. </w:t>
      </w:r>
      <w:r w:rsidRPr="00D53E87">
        <w:rPr>
          <w:rFonts w:ascii="宋体" w:eastAsia="宋体" w:hAnsi="宋体" w:cs="宋体" w:hint="eastAsia"/>
          <w:bCs/>
          <w:kern w:val="0"/>
          <w:sz w:val="32"/>
          <w:szCs w:val="32"/>
        </w:rPr>
        <w:t>用数据讲故事</w:t>
      </w:r>
    </w:p>
    <w:p w14:paraId="1C14805D" w14:textId="77777777" w:rsidR="003A40BD" w:rsidRDefault="00A71B93" w:rsidP="00E14551">
      <w:pPr>
        <w:spacing w:line="360" w:lineRule="auto"/>
        <w:ind w:left="320" w:hangingChars="100" w:hanging="320"/>
        <w:rPr>
          <w:rFonts w:ascii="宋体" w:eastAsia="宋体" w:hAnsi="宋体" w:cs="宋体"/>
          <w:bCs/>
          <w:kern w:val="0"/>
          <w:sz w:val="32"/>
          <w:szCs w:val="32"/>
        </w:rPr>
      </w:pPr>
      <w:r w:rsidRPr="00D53E87">
        <w:rPr>
          <w:rFonts w:ascii="宋体" w:eastAsia="宋体" w:hAnsi="宋体" w:cs="宋体" w:hint="eastAsia"/>
          <w:bCs/>
          <w:kern w:val="0"/>
          <w:sz w:val="32"/>
          <w:szCs w:val="32"/>
        </w:rPr>
        <w:t>晚间沙龙：</w:t>
      </w:r>
    </w:p>
    <w:p w14:paraId="23581E9A" w14:textId="219995CC" w:rsidR="00A71B93" w:rsidRPr="00D53E87" w:rsidRDefault="00A71B93" w:rsidP="00E14551">
      <w:pPr>
        <w:spacing w:line="360" w:lineRule="auto"/>
        <w:ind w:left="320" w:hangingChars="100" w:hanging="320"/>
        <w:rPr>
          <w:rFonts w:ascii="宋体" w:eastAsia="宋体" w:hAnsi="宋体" w:cs="宋体"/>
          <w:bCs/>
          <w:kern w:val="0"/>
          <w:sz w:val="32"/>
          <w:szCs w:val="32"/>
        </w:rPr>
      </w:pPr>
      <w:r w:rsidRPr="00D53E87">
        <w:rPr>
          <w:rFonts w:ascii="宋体" w:eastAsia="宋体" w:hAnsi="宋体" w:cs="宋体" w:hint="eastAsia"/>
          <w:bCs/>
          <w:kern w:val="0"/>
          <w:sz w:val="32"/>
          <w:szCs w:val="32"/>
        </w:rPr>
        <w:t>企业经营分析数据仪表盘工具研讨</w:t>
      </w:r>
    </w:p>
    <w:p w14:paraId="5D90A959" w14:textId="77777777" w:rsidR="003A40BD" w:rsidRDefault="00973B85" w:rsidP="00E14551">
      <w:pPr>
        <w:spacing w:line="360" w:lineRule="auto"/>
        <w:ind w:left="321" w:hangingChars="100" w:hanging="321"/>
        <w:rPr>
          <w:rFonts w:ascii="宋体" w:eastAsia="宋体" w:hAnsi="宋体" w:cs="宋体"/>
          <w:b/>
          <w:kern w:val="0"/>
          <w:sz w:val="32"/>
          <w:szCs w:val="32"/>
        </w:rPr>
      </w:pPr>
      <w:r w:rsidRPr="00D53E87">
        <w:rPr>
          <w:rFonts w:ascii="宋体" w:eastAsia="宋体" w:hAnsi="宋体" w:cs="宋体"/>
          <w:b/>
          <w:kern w:val="0"/>
          <w:sz w:val="32"/>
          <w:szCs w:val="32"/>
        </w:rPr>
        <w:t>（</w:t>
      </w:r>
      <w:r w:rsidR="00362A9E" w:rsidRPr="00D53E87">
        <w:rPr>
          <w:rFonts w:ascii="宋体" w:eastAsia="宋体" w:hAnsi="宋体" w:cs="宋体" w:hint="eastAsia"/>
          <w:b/>
          <w:kern w:val="0"/>
          <w:sz w:val="32"/>
          <w:szCs w:val="32"/>
        </w:rPr>
        <w:t>三</w:t>
      </w:r>
      <w:r w:rsidRPr="00D53E87">
        <w:rPr>
          <w:rFonts w:ascii="宋体" w:eastAsia="宋体" w:hAnsi="宋体" w:cs="宋体"/>
          <w:b/>
          <w:kern w:val="0"/>
          <w:sz w:val="32"/>
          <w:szCs w:val="32"/>
        </w:rPr>
        <w:t>）</w:t>
      </w:r>
      <w:r w:rsidR="004B0AA1" w:rsidRPr="00D53E87">
        <w:rPr>
          <w:rFonts w:ascii="宋体" w:eastAsia="宋体" w:hAnsi="宋体" w:cs="宋体" w:hint="eastAsia"/>
          <w:b/>
          <w:kern w:val="0"/>
          <w:sz w:val="32"/>
          <w:szCs w:val="32"/>
        </w:rPr>
        <w:t>企业效能分析与部门绩效提升</w:t>
      </w:r>
      <w:r w:rsidR="00A71B93" w:rsidRPr="00D53E87">
        <w:rPr>
          <w:rFonts w:ascii="宋体" w:eastAsia="宋体" w:hAnsi="宋体" w:cs="宋体" w:hint="eastAsia"/>
          <w:b/>
          <w:kern w:val="0"/>
          <w:sz w:val="32"/>
          <w:szCs w:val="32"/>
        </w:rPr>
        <w:t>（1天</w:t>
      </w:r>
      <w:r w:rsidR="00817513" w:rsidRPr="00D53E87">
        <w:rPr>
          <w:rFonts w:ascii="宋体" w:eastAsia="宋体" w:hAnsi="宋体" w:cs="宋体" w:hint="eastAsia"/>
          <w:b/>
          <w:kern w:val="0"/>
          <w:sz w:val="32"/>
          <w:szCs w:val="32"/>
        </w:rPr>
        <w:t>1晚</w:t>
      </w:r>
      <w:r w:rsidR="00A71B93" w:rsidRPr="00D53E87">
        <w:rPr>
          <w:rFonts w:ascii="宋体" w:eastAsia="宋体" w:hAnsi="宋体" w:cs="宋体" w:hint="eastAsia"/>
          <w:b/>
          <w:kern w:val="0"/>
          <w:sz w:val="32"/>
          <w:szCs w:val="32"/>
        </w:rPr>
        <w:t>）</w:t>
      </w:r>
    </w:p>
    <w:p w14:paraId="0394DF0C" w14:textId="77777777" w:rsidR="003A40BD" w:rsidRDefault="00817513" w:rsidP="00E14551">
      <w:pPr>
        <w:spacing w:line="360" w:lineRule="auto"/>
        <w:ind w:left="320" w:hangingChars="100" w:hanging="320"/>
        <w:rPr>
          <w:rFonts w:ascii="宋体" w:eastAsia="宋体" w:hAnsi="宋体" w:cs="宋体"/>
          <w:bCs/>
          <w:kern w:val="0"/>
          <w:sz w:val="32"/>
          <w:szCs w:val="32"/>
        </w:rPr>
      </w:pPr>
      <w:r w:rsidRPr="00D53E87">
        <w:rPr>
          <w:rFonts w:ascii="宋体" w:eastAsia="宋体" w:hAnsi="宋体" w:cs="宋体"/>
          <w:bCs/>
          <w:kern w:val="0"/>
          <w:sz w:val="32"/>
          <w:szCs w:val="32"/>
        </w:rPr>
        <w:t>1. 企业经营者的效能困惑</w:t>
      </w:r>
    </w:p>
    <w:p w14:paraId="3DF860E4" w14:textId="77777777" w:rsidR="003A40BD" w:rsidRDefault="00817513" w:rsidP="00E14551">
      <w:pPr>
        <w:spacing w:line="360" w:lineRule="auto"/>
        <w:ind w:left="320" w:hangingChars="100" w:hanging="320"/>
        <w:rPr>
          <w:rFonts w:ascii="宋体" w:eastAsia="宋体" w:hAnsi="宋体" w:cs="宋体"/>
          <w:bCs/>
          <w:kern w:val="0"/>
          <w:sz w:val="32"/>
          <w:szCs w:val="32"/>
        </w:rPr>
      </w:pPr>
      <w:r w:rsidRPr="00D53E87">
        <w:rPr>
          <w:rFonts w:ascii="宋体" w:eastAsia="宋体" w:hAnsi="宋体" w:cs="宋体"/>
          <w:bCs/>
          <w:kern w:val="0"/>
          <w:sz w:val="32"/>
          <w:szCs w:val="32"/>
        </w:rPr>
        <w:t>2. 经营效能的三层模型与案例分析：业务、管理和组织</w:t>
      </w:r>
    </w:p>
    <w:p w14:paraId="2BCB6382" w14:textId="77777777" w:rsidR="003A40BD" w:rsidRDefault="00817513" w:rsidP="00E14551">
      <w:pPr>
        <w:spacing w:line="360" w:lineRule="auto"/>
        <w:ind w:left="320" w:hangingChars="100" w:hanging="320"/>
        <w:rPr>
          <w:rFonts w:ascii="宋体" w:eastAsia="宋体" w:hAnsi="宋体" w:cs="宋体"/>
          <w:bCs/>
          <w:kern w:val="0"/>
          <w:sz w:val="32"/>
          <w:szCs w:val="32"/>
        </w:rPr>
      </w:pPr>
      <w:r w:rsidRPr="00D53E87">
        <w:rPr>
          <w:rFonts w:ascii="宋体" w:eastAsia="宋体" w:hAnsi="宋体" w:cs="宋体"/>
          <w:bCs/>
          <w:kern w:val="0"/>
          <w:sz w:val="32"/>
          <w:szCs w:val="32"/>
        </w:rPr>
        <w:t>3. 效能诊断与分析，从战略分解部门绩效指标体系</w:t>
      </w:r>
    </w:p>
    <w:p w14:paraId="123823A1" w14:textId="77777777" w:rsidR="003A40BD" w:rsidRDefault="00817513" w:rsidP="00E14551">
      <w:pPr>
        <w:spacing w:line="360" w:lineRule="auto"/>
        <w:ind w:left="320" w:hangingChars="100" w:hanging="320"/>
        <w:rPr>
          <w:rFonts w:ascii="宋体" w:eastAsia="宋体" w:hAnsi="宋体" w:cs="宋体"/>
          <w:bCs/>
          <w:kern w:val="0"/>
          <w:sz w:val="32"/>
          <w:szCs w:val="32"/>
        </w:rPr>
      </w:pPr>
      <w:r w:rsidRPr="00D53E87">
        <w:rPr>
          <w:rFonts w:ascii="宋体" w:eastAsia="宋体" w:hAnsi="宋体" w:cs="宋体"/>
          <w:bCs/>
          <w:kern w:val="0"/>
          <w:sz w:val="32"/>
          <w:szCs w:val="32"/>
        </w:rPr>
        <w:t>4. 部门绩效系统的建立与工具选择：KPI、MBO、OKR</w:t>
      </w:r>
    </w:p>
    <w:p w14:paraId="717760DF" w14:textId="77777777" w:rsidR="003A40BD" w:rsidRDefault="00817513" w:rsidP="00E14551">
      <w:pPr>
        <w:spacing w:line="360" w:lineRule="auto"/>
        <w:ind w:left="320" w:hangingChars="100" w:hanging="320"/>
        <w:rPr>
          <w:rFonts w:ascii="宋体" w:eastAsia="宋体" w:hAnsi="宋体" w:cs="宋体"/>
          <w:bCs/>
          <w:kern w:val="0"/>
          <w:sz w:val="32"/>
          <w:szCs w:val="32"/>
        </w:rPr>
      </w:pPr>
      <w:r w:rsidRPr="00D53E87">
        <w:rPr>
          <w:rFonts w:ascii="宋体" w:eastAsia="宋体" w:hAnsi="宋体" w:cs="宋体"/>
          <w:bCs/>
          <w:kern w:val="0"/>
          <w:sz w:val="32"/>
          <w:szCs w:val="32"/>
        </w:rPr>
        <w:t>5. 打通财务BP绩效与部门效能</w:t>
      </w:r>
    </w:p>
    <w:p w14:paraId="2DDD2251" w14:textId="77777777" w:rsidR="003A40BD" w:rsidRDefault="00817513" w:rsidP="00E14551">
      <w:pPr>
        <w:spacing w:line="360" w:lineRule="auto"/>
        <w:ind w:left="320" w:hangingChars="100" w:hanging="320"/>
        <w:rPr>
          <w:rFonts w:ascii="宋体" w:eastAsia="宋体" w:hAnsi="宋体" w:cs="宋体"/>
          <w:bCs/>
          <w:kern w:val="0"/>
          <w:sz w:val="32"/>
          <w:szCs w:val="32"/>
        </w:rPr>
      </w:pPr>
      <w:r w:rsidRPr="00D53E87">
        <w:rPr>
          <w:rFonts w:ascii="宋体" w:eastAsia="宋体" w:hAnsi="宋体" w:cs="宋体" w:hint="eastAsia"/>
          <w:bCs/>
          <w:kern w:val="0"/>
          <w:sz w:val="32"/>
          <w:szCs w:val="32"/>
        </w:rPr>
        <w:t>晚间沙龙：</w:t>
      </w:r>
    </w:p>
    <w:p w14:paraId="21EB3171" w14:textId="358E4440" w:rsidR="00817513" w:rsidRPr="00D53E87" w:rsidRDefault="00817513" w:rsidP="00E14551">
      <w:pPr>
        <w:spacing w:line="360" w:lineRule="auto"/>
        <w:ind w:left="320" w:hangingChars="100" w:hanging="320"/>
        <w:rPr>
          <w:rFonts w:ascii="宋体" w:eastAsia="宋体" w:hAnsi="宋体" w:cs="宋体"/>
          <w:bCs/>
          <w:kern w:val="0"/>
          <w:sz w:val="32"/>
          <w:szCs w:val="32"/>
        </w:rPr>
      </w:pPr>
      <w:r w:rsidRPr="00D53E87">
        <w:rPr>
          <w:rFonts w:ascii="宋体" w:eastAsia="宋体" w:hAnsi="宋体" w:cs="宋体" w:hint="eastAsia"/>
          <w:bCs/>
          <w:kern w:val="0"/>
          <w:sz w:val="32"/>
          <w:szCs w:val="32"/>
        </w:rPr>
        <w:t>财务</w:t>
      </w:r>
      <w:r w:rsidRPr="00D53E87">
        <w:rPr>
          <w:rFonts w:ascii="宋体" w:eastAsia="宋体" w:hAnsi="宋体" w:cs="宋体"/>
          <w:bCs/>
          <w:kern w:val="0"/>
          <w:sz w:val="32"/>
          <w:szCs w:val="32"/>
        </w:rPr>
        <w:t>BP的系统思考、绩效创新工具应用</w:t>
      </w:r>
    </w:p>
    <w:p w14:paraId="2C66558C" w14:textId="77777777" w:rsidR="003A40BD" w:rsidRDefault="00362A9E" w:rsidP="00E14551">
      <w:pPr>
        <w:spacing w:line="360" w:lineRule="auto"/>
        <w:rPr>
          <w:rFonts w:ascii="宋体" w:eastAsia="宋体" w:hAnsi="宋体" w:cs="宋体"/>
          <w:b/>
          <w:kern w:val="0"/>
          <w:sz w:val="32"/>
          <w:szCs w:val="32"/>
        </w:rPr>
      </w:pPr>
      <w:r w:rsidRPr="00D53E87">
        <w:rPr>
          <w:rFonts w:ascii="宋体" w:eastAsia="宋体" w:hAnsi="宋体" w:cs="宋体" w:hint="eastAsia"/>
          <w:b/>
          <w:kern w:val="0"/>
          <w:sz w:val="32"/>
          <w:szCs w:val="32"/>
        </w:rPr>
        <w:lastRenderedPageBreak/>
        <w:t>（</w:t>
      </w:r>
      <w:r w:rsidR="00817513" w:rsidRPr="00D53E87">
        <w:rPr>
          <w:rFonts w:ascii="宋体" w:eastAsia="宋体" w:hAnsi="宋体" w:cs="宋体" w:hint="eastAsia"/>
          <w:b/>
          <w:kern w:val="0"/>
          <w:sz w:val="32"/>
          <w:szCs w:val="32"/>
        </w:rPr>
        <w:t>四</w:t>
      </w:r>
      <w:r w:rsidRPr="00D53E87">
        <w:rPr>
          <w:rFonts w:ascii="宋体" w:eastAsia="宋体" w:hAnsi="宋体" w:cs="宋体" w:hint="eastAsia"/>
          <w:b/>
          <w:kern w:val="0"/>
          <w:sz w:val="32"/>
          <w:szCs w:val="32"/>
        </w:rPr>
        <w:t>）</w:t>
      </w:r>
      <w:r w:rsidR="004B0AA1" w:rsidRPr="00D53E87">
        <w:rPr>
          <w:rFonts w:ascii="宋体" w:eastAsia="宋体" w:hAnsi="宋体" w:cs="宋体" w:hint="eastAsia"/>
          <w:b/>
          <w:kern w:val="0"/>
          <w:sz w:val="32"/>
          <w:szCs w:val="32"/>
        </w:rPr>
        <w:t>财务BP综合案例分析及汇报</w:t>
      </w:r>
      <w:r w:rsidR="00A71B93" w:rsidRPr="00D53E87">
        <w:rPr>
          <w:rFonts w:ascii="宋体" w:eastAsia="宋体" w:hAnsi="宋体" w:cs="宋体" w:hint="eastAsia"/>
          <w:b/>
          <w:kern w:val="0"/>
          <w:sz w:val="32"/>
          <w:szCs w:val="32"/>
        </w:rPr>
        <w:t>（1天）</w:t>
      </w:r>
    </w:p>
    <w:p w14:paraId="238191DB" w14:textId="77777777" w:rsidR="003A40BD" w:rsidRDefault="001306C8" w:rsidP="00E14551">
      <w:pPr>
        <w:spacing w:line="360" w:lineRule="auto"/>
        <w:rPr>
          <w:rFonts w:ascii="宋体" w:eastAsia="宋体" w:hAnsi="宋体" w:cs="宋体"/>
          <w:b/>
          <w:kern w:val="0"/>
          <w:sz w:val="32"/>
          <w:szCs w:val="32"/>
        </w:rPr>
      </w:pPr>
      <w:r w:rsidRPr="00D53E87">
        <w:rPr>
          <w:rFonts w:ascii="宋体" w:eastAsia="宋体" w:hAnsi="宋体" w:cs="宋体"/>
          <w:bCs/>
          <w:kern w:val="0"/>
          <w:sz w:val="32"/>
          <w:szCs w:val="32"/>
        </w:rPr>
        <w:t>1.</w:t>
      </w:r>
      <w:r w:rsidR="002C551F" w:rsidRPr="00D53E87">
        <w:rPr>
          <w:rFonts w:ascii="宋体" w:eastAsia="宋体" w:hAnsi="宋体" w:cs="宋体"/>
          <w:bCs/>
          <w:kern w:val="0"/>
          <w:sz w:val="32"/>
          <w:szCs w:val="32"/>
        </w:rPr>
        <w:t xml:space="preserve"> </w:t>
      </w:r>
      <w:r w:rsidR="00B35A7F" w:rsidRPr="00D53E87">
        <w:rPr>
          <w:rFonts w:ascii="宋体" w:eastAsia="宋体" w:hAnsi="宋体" w:cs="宋体" w:hint="eastAsia"/>
          <w:bCs/>
          <w:kern w:val="0"/>
          <w:sz w:val="32"/>
          <w:szCs w:val="32"/>
        </w:rPr>
        <w:t>国内外标杆企业财务</w:t>
      </w:r>
      <w:r w:rsidR="00B35A7F" w:rsidRPr="00D53E87">
        <w:rPr>
          <w:rFonts w:ascii="宋体" w:eastAsia="宋体" w:hAnsi="宋体" w:cs="宋体"/>
          <w:bCs/>
          <w:kern w:val="0"/>
          <w:sz w:val="32"/>
          <w:szCs w:val="32"/>
        </w:rPr>
        <w:t>BP实践案例分析及研讨</w:t>
      </w:r>
    </w:p>
    <w:p w14:paraId="615A4CA0" w14:textId="502E83C2" w:rsidR="00414686" w:rsidRPr="003A40BD" w:rsidRDefault="00B35A7F" w:rsidP="00E14551">
      <w:pPr>
        <w:spacing w:line="360" w:lineRule="auto"/>
        <w:rPr>
          <w:rFonts w:ascii="宋体" w:eastAsia="宋体" w:hAnsi="宋体" w:cs="宋体"/>
          <w:b/>
          <w:kern w:val="0"/>
          <w:sz w:val="32"/>
          <w:szCs w:val="32"/>
        </w:rPr>
      </w:pPr>
      <w:r w:rsidRPr="00D53E87">
        <w:rPr>
          <w:rFonts w:ascii="宋体" w:eastAsia="宋体" w:hAnsi="宋体" w:cs="宋体" w:hint="eastAsia"/>
          <w:bCs/>
          <w:kern w:val="0"/>
          <w:sz w:val="32"/>
          <w:szCs w:val="32"/>
        </w:rPr>
        <w:t>2</w:t>
      </w:r>
      <w:r w:rsidRPr="00D53E87">
        <w:rPr>
          <w:rFonts w:ascii="宋体" w:eastAsia="宋体" w:hAnsi="宋体" w:cs="宋体"/>
          <w:bCs/>
          <w:kern w:val="0"/>
          <w:sz w:val="32"/>
          <w:szCs w:val="32"/>
        </w:rPr>
        <w:t xml:space="preserve">. </w:t>
      </w:r>
      <w:r w:rsidRPr="00D53E87">
        <w:rPr>
          <w:rFonts w:ascii="宋体" w:eastAsia="宋体" w:hAnsi="宋体" w:cs="宋体" w:hint="eastAsia"/>
          <w:bCs/>
          <w:kern w:val="0"/>
          <w:sz w:val="32"/>
          <w:szCs w:val="32"/>
        </w:rPr>
        <w:t>学员企业财务</w:t>
      </w:r>
      <w:r w:rsidRPr="00D53E87">
        <w:rPr>
          <w:rFonts w:ascii="宋体" w:eastAsia="宋体" w:hAnsi="宋体" w:cs="宋体"/>
          <w:bCs/>
          <w:kern w:val="0"/>
          <w:sz w:val="32"/>
          <w:szCs w:val="32"/>
        </w:rPr>
        <w:t>BP实践分享、问题研讨及行动计划共创会</w:t>
      </w:r>
    </w:p>
    <w:p w14:paraId="3CD66827" w14:textId="77777777" w:rsidR="00AB67E8" w:rsidRPr="00D53E87" w:rsidRDefault="00AB67E8" w:rsidP="00E14551">
      <w:pPr>
        <w:spacing w:line="360" w:lineRule="auto"/>
        <w:rPr>
          <w:rFonts w:ascii="宋体" w:eastAsia="宋体" w:hAnsi="宋体" w:cs="Times New Roman"/>
          <w:b/>
          <w:color w:val="000000"/>
          <w:sz w:val="32"/>
          <w:szCs w:val="32"/>
        </w:rPr>
      </w:pPr>
      <w:r w:rsidRPr="00D53E87">
        <w:rPr>
          <w:rFonts w:ascii="宋体" w:eastAsia="宋体" w:hAnsi="宋体" w:cs="Times New Roman" w:hint="eastAsia"/>
          <w:b/>
          <w:color w:val="000000"/>
          <w:sz w:val="32"/>
          <w:szCs w:val="32"/>
        </w:rPr>
        <w:t>五、师资简介（拟聘）</w:t>
      </w:r>
    </w:p>
    <w:p w14:paraId="0F844A74" w14:textId="0AF7E5B2" w:rsidR="007365B9" w:rsidRPr="00D53E87" w:rsidRDefault="007365B9" w:rsidP="00E14551">
      <w:pPr>
        <w:spacing w:line="360" w:lineRule="auto"/>
        <w:rPr>
          <w:rFonts w:ascii="宋体" w:eastAsia="宋体" w:hAnsi="宋体" w:cs="宋体"/>
          <w:kern w:val="0"/>
          <w:sz w:val="32"/>
          <w:szCs w:val="32"/>
        </w:rPr>
      </w:pPr>
      <w:r w:rsidRPr="00D53E87">
        <w:rPr>
          <w:rFonts w:ascii="宋体" w:eastAsia="宋体" w:hAnsi="宋体" w:cs="宋体" w:hint="eastAsia"/>
          <w:kern w:val="0"/>
          <w:sz w:val="32"/>
          <w:szCs w:val="32"/>
        </w:rPr>
        <w:t>徐老师：永辉超市原财务总监、财务变革负责人，首倡“一体化报表”概念。任多家上市公司财务顾问。</w:t>
      </w:r>
      <w:r w:rsidR="003B255F" w:rsidRPr="00D53E87">
        <w:rPr>
          <w:rFonts w:ascii="宋体" w:eastAsia="宋体" w:hAnsi="宋体" w:cs="宋体" w:hint="eastAsia"/>
          <w:kern w:val="0"/>
          <w:sz w:val="32"/>
          <w:szCs w:val="32"/>
        </w:rPr>
        <w:t>作为专业的财务顾问，徐老师曾帮助百度、京东等</w:t>
      </w:r>
      <w:r w:rsidR="00EB0D95" w:rsidRPr="00D53E87">
        <w:rPr>
          <w:rFonts w:ascii="宋体" w:eastAsia="宋体" w:hAnsi="宋体" w:cs="宋体" w:hint="eastAsia"/>
          <w:kern w:val="0"/>
          <w:sz w:val="32"/>
          <w:szCs w:val="32"/>
        </w:rPr>
        <w:t>知名企业</w:t>
      </w:r>
      <w:r w:rsidR="003B255F" w:rsidRPr="00D53E87">
        <w:rPr>
          <w:rFonts w:ascii="宋体" w:eastAsia="宋体" w:hAnsi="宋体" w:cs="宋体" w:hint="eastAsia"/>
          <w:kern w:val="0"/>
          <w:sz w:val="32"/>
          <w:szCs w:val="32"/>
        </w:rPr>
        <w:t>进行财税专业服务</w:t>
      </w:r>
      <w:r w:rsidR="003B255F" w:rsidRPr="00D53E87">
        <w:rPr>
          <w:rFonts w:ascii="宋体" w:eastAsia="宋体" w:hAnsi="宋体" w:cs="宋体"/>
          <w:kern w:val="0"/>
          <w:sz w:val="32"/>
          <w:szCs w:val="32"/>
        </w:rPr>
        <w:t>/公司战略管理变革、业财融合的财务系统搭建。</w:t>
      </w:r>
    </w:p>
    <w:p w14:paraId="6128EFF9" w14:textId="2E9E2384" w:rsidR="007365B9" w:rsidRPr="00D53E87" w:rsidRDefault="007365B9" w:rsidP="00E14551">
      <w:pPr>
        <w:spacing w:line="360" w:lineRule="auto"/>
        <w:rPr>
          <w:rFonts w:ascii="宋体" w:eastAsia="宋体" w:hAnsi="宋体" w:cs="宋体"/>
          <w:kern w:val="0"/>
          <w:sz w:val="32"/>
          <w:szCs w:val="32"/>
        </w:rPr>
      </w:pPr>
      <w:r w:rsidRPr="00D53E87">
        <w:rPr>
          <w:rFonts w:ascii="宋体" w:eastAsia="宋体" w:hAnsi="宋体" w:cs="宋体" w:hint="eastAsia"/>
          <w:kern w:val="0"/>
          <w:sz w:val="32"/>
          <w:szCs w:val="32"/>
        </w:rPr>
        <w:t>苏老师：资深财经教育专家。</w:t>
      </w:r>
    </w:p>
    <w:p w14:paraId="7A8B0742" w14:textId="2D3746B7" w:rsidR="007365B9" w:rsidRPr="00D53E87" w:rsidRDefault="007365B9" w:rsidP="00E14551">
      <w:pPr>
        <w:spacing w:line="360" w:lineRule="auto"/>
        <w:rPr>
          <w:rFonts w:ascii="宋体" w:eastAsia="宋体" w:hAnsi="宋体" w:cs="宋体"/>
          <w:kern w:val="0"/>
          <w:sz w:val="32"/>
          <w:szCs w:val="32"/>
        </w:rPr>
      </w:pPr>
      <w:r w:rsidRPr="00D53E87">
        <w:rPr>
          <w:rFonts w:ascii="宋体" w:eastAsia="宋体" w:hAnsi="宋体" w:cs="宋体" w:hint="eastAsia"/>
          <w:kern w:val="0"/>
          <w:sz w:val="32"/>
          <w:szCs w:val="32"/>
        </w:rPr>
        <w:t>贾老师：</w:t>
      </w:r>
      <w:r w:rsidR="000407D2" w:rsidRPr="00D53E87">
        <w:rPr>
          <w:rFonts w:ascii="宋体" w:eastAsia="宋体" w:hAnsi="宋体" w:cs="宋体" w:hint="eastAsia"/>
          <w:kern w:val="0"/>
          <w:sz w:val="32"/>
          <w:szCs w:val="32"/>
        </w:rPr>
        <w:t>全球特许管理会计师公会成员（</w:t>
      </w:r>
      <w:r w:rsidR="000407D2" w:rsidRPr="00D53E87">
        <w:rPr>
          <w:rFonts w:ascii="宋体" w:eastAsia="宋体" w:hAnsi="宋体" w:cs="宋体"/>
          <w:kern w:val="0"/>
          <w:sz w:val="32"/>
          <w:szCs w:val="32"/>
        </w:rPr>
        <w:t>CGMA）</w:t>
      </w:r>
      <w:r w:rsidR="000407D2" w:rsidRPr="00D53E87">
        <w:rPr>
          <w:rFonts w:ascii="宋体" w:eastAsia="宋体" w:hAnsi="宋体" w:cs="宋体" w:hint="eastAsia"/>
          <w:kern w:val="0"/>
          <w:sz w:val="32"/>
          <w:szCs w:val="32"/>
        </w:rPr>
        <w:t>。</w:t>
      </w:r>
      <w:r w:rsidRPr="00D53E87">
        <w:rPr>
          <w:rFonts w:ascii="宋体" w:eastAsia="宋体" w:hAnsi="宋体" w:cs="宋体" w:hint="eastAsia"/>
          <w:kern w:val="0"/>
          <w:sz w:val="32"/>
          <w:szCs w:val="32"/>
        </w:rPr>
        <w:t>先后任职于普华永道、</w:t>
      </w:r>
      <w:r w:rsidR="000407D2" w:rsidRPr="00D53E87">
        <w:rPr>
          <w:rFonts w:ascii="宋体" w:eastAsia="宋体" w:hAnsi="宋体" w:cs="宋体" w:hint="eastAsia"/>
          <w:kern w:val="0"/>
          <w:sz w:val="32"/>
          <w:szCs w:val="32"/>
        </w:rPr>
        <w:t>亚萨合莱（中国）、</w:t>
      </w:r>
      <w:r w:rsidRPr="00D53E87">
        <w:rPr>
          <w:rFonts w:ascii="宋体" w:eastAsia="宋体" w:hAnsi="宋体" w:cs="宋体" w:hint="eastAsia"/>
          <w:kern w:val="0"/>
          <w:sz w:val="32"/>
          <w:szCs w:val="32"/>
        </w:rPr>
        <w:t>长江商学院等机构</w:t>
      </w:r>
      <w:r w:rsidR="003B4EA7" w:rsidRPr="00D53E87">
        <w:rPr>
          <w:rFonts w:ascii="宋体" w:eastAsia="宋体" w:hAnsi="宋体" w:cs="宋体" w:hint="eastAsia"/>
          <w:kern w:val="0"/>
          <w:sz w:val="32"/>
          <w:szCs w:val="32"/>
        </w:rPr>
        <w:t>。在亚萨合莱成功收购盼盼防盗门后</w:t>
      </w:r>
      <w:r w:rsidR="00696AEB" w:rsidRPr="00D53E87">
        <w:rPr>
          <w:rFonts w:ascii="宋体" w:eastAsia="宋体" w:hAnsi="宋体" w:cs="宋体" w:hint="eastAsia"/>
          <w:kern w:val="0"/>
          <w:sz w:val="32"/>
          <w:szCs w:val="32"/>
        </w:rPr>
        <w:t>，在短短6个月内完成财务的</w:t>
      </w:r>
      <w:r w:rsidR="003B4EA7" w:rsidRPr="00D53E87">
        <w:rPr>
          <w:rFonts w:ascii="宋体" w:eastAsia="宋体" w:hAnsi="宋体" w:cs="宋体" w:hint="eastAsia"/>
          <w:kern w:val="0"/>
          <w:sz w:val="32"/>
          <w:szCs w:val="32"/>
        </w:rPr>
        <w:t>系统、流程以及人员整合</w:t>
      </w:r>
      <w:r w:rsidR="003B4EA7" w:rsidRPr="00D53E87">
        <w:rPr>
          <w:rFonts w:ascii="宋体" w:eastAsia="宋体" w:hAnsi="宋体" w:cs="宋体"/>
          <w:kern w:val="0"/>
          <w:sz w:val="32"/>
          <w:szCs w:val="32"/>
        </w:rPr>
        <w:t>。在长江商学院期间，搭建了管理会计体系，重建了预算机制，绩效指标体系，推动了年度预算和滚动预测的方法。</w:t>
      </w:r>
      <w:r w:rsidRPr="00D53E87">
        <w:rPr>
          <w:rFonts w:ascii="宋体" w:eastAsia="宋体" w:hAnsi="宋体" w:cs="宋体" w:hint="eastAsia"/>
          <w:kern w:val="0"/>
          <w:sz w:val="32"/>
          <w:szCs w:val="32"/>
        </w:rPr>
        <w:t>近年来</w:t>
      </w:r>
      <w:r w:rsidR="000407D2" w:rsidRPr="00D53E87">
        <w:rPr>
          <w:rFonts w:ascii="宋体" w:eastAsia="宋体" w:hAnsi="宋体" w:cs="宋体" w:hint="eastAsia"/>
          <w:kern w:val="0"/>
          <w:sz w:val="32"/>
          <w:szCs w:val="32"/>
        </w:rPr>
        <w:t>帮助</w:t>
      </w:r>
      <w:r w:rsidRPr="00D53E87">
        <w:rPr>
          <w:rFonts w:ascii="宋体" w:eastAsia="宋体" w:hAnsi="宋体" w:cs="宋体" w:hint="eastAsia"/>
          <w:kern w:val="0"/>
          <w:sz w:val="32"/>
          <w:szCs w:val="32"/>
        </w:rPr>
        <w:t>数十家企业进行了财务报表精益数字化转型。</w:t>
      </w:r>
    </w:p>
    <w:p w14:paraId="37E58D1B" w14:textId="741118E3" w:rsidR="00C32E2E" w:rsidRPr="00D53E87" w:rsidRDefault="007365B9" w:rsidP="00E14551">
      <w:pPr>
        <w:spacing w:line="360" w:lineRule="auto"/>
        <w:rPr>
          <w:rFonts w:ascii="宋体" w:eastAsia="宋体" w:hAnsi="宋体" w:cs="宋体"/>
          <w:kern w:val="0"/>
          <w:sz w:val="32"/>
          <w:szCs w:val="32"/>
        </w:rPr>
      </w:pPr>
      <w:r w:rsidRPr="00D53E87">
        <w:rPr>
          <w:rFonts w:ascii="宋体" w:eastAsia="宋体" w:hAnsi="宋体" w:cs="宋体"/>
          <w:kern w:val="0"/>
          <w:sz w:val="32"/>
          <w:szCs w:val="32"/>
        </w:rPr>
        <w:t>Shirley老师：18年华为财务及经营管理经验，前华为区域财经总监，预算五级专家，全程参与华为公司IFS项目群（2007-2016），主导全面预算管理项目、资金规划项目和产品投资组合项目方案设计及落地实施。</w:t>
      </w:r>
    </w:p>
    <w:p w14:paraId="176A7B6E" w14:textId="77777777" w:rsidR="00AB67E8" w:rsidRPr="00D53E87" w:rsidRDefault="00AB67E8" w:rsidP="007E17A8">
      <w:pPr>
        <w:spacing w:line="480" w:lineRule="exact"/>
        <w:rPr>
          <w:rFonts w:ascii="宋体" w:eastAsia="宋体" w:hAnsi="宋体" w:cs="Times New Roman"/>
          <w:b/>
          <w:color w:val="000000"/>
          <w:sz w:val="32"/>
          <w:szCs w:val="32"/>
        </w:rPr>
      </w:pPr>
      <w:r w:rsidRPr="00D53E87">
        <w:rPr>
          <w:rFonts w:ascii="宋体" w:eastAsia="宋体" w:hAnsi="宋体" w:cs="Times New Roman" w:hint="eastAsia"/>
          <w:b/>
          <w:color w:val="000000"/>
          <w:sz w:val="32"/>
          <w:szCs w:val="32"/>
        </w:rPr>
        <w:t>六、收费标准</w:t>
      </w:r>
    </w:p>
    <w:p w14:paraId="6B0DED6C" w14:textId="186B0FEE" w:rsidR="00A8429F" w:rsidRPr="00D53E87" w:rsidRDefault="00A8429F" w:rsidP="003A40BD">
      <w:pPr>
        <w:spacing w:line="480" w:lineRule="exact"/>
        <w:rPr>
          <w:rFonts w:ascii="宋体" w:eastAsia="宋体" w:hAnsi="宋体" w:cs="Times New Roman"/>
          <w:color w:val="000000"/>
          <w:sz w:val="32"/>
          <w:szCs w:val="32"/>
        </w:rPr>
      </w:pPr>
      <w:r w:rsidRPr="00D53E87">
        <w:rPr>
          <w:rFonts w:ascii="宋体" w:eastAsia="宋体" w:hAnsi="宋体" w:cs="Times New Roman" w:hint="eastAsia"/>
          <w:color w:val="000000"/>
          <w:sz w:val="32"/>
          <w:szCs w:val="32"/>
        </w:rPr>
        <w:t>1.培训费：</w:t>
      </w:r>
      <w:r w:rsidR="004E1EA2" w:rsidRPr="00D53E87">
        <w:rPr>
          <w:rFonts w:ascii="宋体" w:eastAsia="宋体" w:hAnsi="宋体" w:cs="Times New Roman"/>
          <w:color w:val="000000"/>
          <w:sz w:val="32"/>
          <w:szCs w:val="32"/>
        </w:rPr>
        <w:t>8</w:t>
      </w:r>
      <w:r w:rsidR="00D670CE" w:rsidRPr="00D53E87">
        <w:rPr>
          <w:rFonts w:ascii="宋体" w:eastAsia="宋体" w:hAnsi="宋体" w:cs="Times New Roman"/>
          <w:color w:val="000000"/>
          <w:sz w:val="32"/>
          <w:szCs w:val="32"/>
        </w:rPr>
        <w:t>8</w:t>
      </w:r>
      <w:r w:rsidRPr="00D53E87">
        <w:rPr>
          <w:rFonts w:ascii="宋体" w:eastAsia="宋体" w:hAnsi="宋体" w:cs="Times New Roman"/>
          <w:color w:val="000000"/>
          <w:sz w:val="32"/>
          <w:szCs w:val="32"/>
        </w:rPr>
        <w:t>00</w:t>
      </w:r>
      <w:r w:rsidRPr="00D53E87">
        <w:rPr>
          <w:rFonts w:ascii="宋体" w:eastAsia="宋体" w:hAnsi="宋体" w:cs="Times New Roman" w:hint="eastAsia"/>
          <w:color w:val="000000"/>
          <w:sz w:val="32"/>
          <w:szCs w:val="32"/>
        </w:rPr>
        <w:t>元/人；</w:t>
      </w:r>
    </w:p>
    <w:p w14:paraId="3A830686" w14:textId="77777777" w:rsidR="003A40BD" w:rsidRPr="00876E7F" w:rsidRDefault="003A40BD" w:rsidP="003A40BD">
      <w:pPr>
        <w:spacing w:line="360" w:lineRule="auto"/>
        <w:rPr>
          <w:rFonts w:ascii="宋体" w:eastAsia="宋体" w:hAnsi="宋体"/>
          <w:sz w:val="32"/>
          <w:szCs w:val="32"/>
        </w:rPr>
      </w:pPr>
      <w:r w:rsidRPr="00876E7F">
        <w:rPr>
          <w:rFonts w:ascii="宋体" w:eastAsia="宋体" w:hAnsi="宋体" w:hint="eastAsia"/>
          <w:sz w:val="32"/>
          <w:szCs w:val="32"/>
        </w:rPr>
        <w:lastRenderedPageBreak/>
        <w:t>2.食宿统一安排，费用自理（具体用标准以开课通知为准）。</w:t>
      </w:r>
    </w:p>
    <w:p w14:paraId="4F9E2330" w14:textId="77777777" w:rsidR="003A40BD" w:rsidRPr="00876E7F" w:rsidRDefault="003A40BD" w:rsidP="003A40BD">
      <w:pPr>
        <w:spacing w:line="360" w:lineRule="auto"/>
        <w:rPr>
          <w:rFonts w:ascii="宋体" w:eastAsia="宋体" w:hAnsi="宋体"/>
          <w:sz w:val="32"/>
          <w:szCs w:val="32"/>
        </w:rPr>
      </w:pPr>
      <w:r w:rsidRPr="00876E7F">
        <w:rPr>
          <w:rFonts w:ascii="宋体" w:eastAsia="宋体" w:hAnsi="宋体" w:hint="eastAsia"/>
          <w:sz w:val="32"/>
          <w:szCs w:val="32"/>
        </w:rPr>
        <w:t>3.费用支付方式：培训费由上海国家会计学院收取，支付宝/微信扫码、汇款。食宿费由酒店收取，现场支付。</w:t>
      </w:r>
    </w:p>
    <w:p w14:paraId="00B8C07C" w14:textId="77777777" w:rsidR="003A40BD" w:rsidRPr="00876E7F" w:rsidRDefault="003A40BD" w:rsidP="003A40BD">
      <w:pPr>
        <w:spacing w:line="360" w:lineRule="auto"/>
        <w:rPr>
          <w:rFonts w:ascii="宋体" w:eastAsia="宋体" w:hAnsi="宋体"/>
          <w:sz w:val="32"/>
          <w:szCs w:val="32"/>
        </w:rPr>
      </w:pPr>
      <w:r w:rsidRPr="00876E7F">
        <w:rPr>
          <w:rFonts w:ascii="宋体" w:eastAsia="宋体" w:hAnsi="宋体" w:hint="eastAsia"/>
          <w:sz w:val="32"/>
          <w:szCs w:val="32"/>
        </w:rPr>
        <w:t>4.关于发票：培训费发票由上海国家会计学院提供；食宿发票由酒店提供。</w:t>
      </w:r>
    </w:p>
    <w:p w14:paraId="6D2E7C14" w14:textId="77777777" w:rsidR="00AB67E8" w:rsidRPr="00D53E87" w:rsidRDefault="00AB67E8" w:rsidP="00E35C48">
      <w:pPr>
        <w:spacing w:line="480" w:lineRule="exact"/>
        <w:rPr>
          <w:rFonts w:ascii="宋体" w:eastAsia="宋体" w:hAnsi="宋体" w:cs="Times New Roman"/>
          <w:b/>
          <w:color w:val="000000"/>
          <w:sz w:val="32"/>
          <w:szCs w:val="32"/>
        </w:rPr>
      </w:pPr>
      <w:r w:rsidRPr="00D53E87">
        <w:rPr>
          <w:rFonts w:ascii="宋体" w:eastAsia="宋体" w:hAnsi="宋体" w:cs="Times New Roman" w:hint="eastAsia"/>
          <w:b/>
          <w:color w:val="000000"/>
          <w:sz w:val="32"/>
          <w:szCs w:val="32"/>
        </w:rPr>
        <w:t>七、结业证书</w:t>
      </w:r>
    </w:p>
    <w:p w14:paraId="5C348788" w14:textId="77777777" w:rsidR="003A40BD" w:rsidRPr="00876E7F" w:rsidRDefault="003A40BD" w:rsidP="003A40BD">
      <w:pPr>
        <w:spacing w:line="360" w:lineRule="auto"/>
        <w:ind w:firstLineChars="200" w:firstLine="640"/>
        <w:rPr>
          <w:rFonts w:ascii="宋体" w:eastAsia="宋体" w:hAnsi="宋体"/>
          <w:color w:val="000000" w:themeColor="text1"/>
          <w:sz w:val="32"/>
          <w:szCs w:val="32"/>
        </w:rPr>
      </w:pPr>
      <w:r w:rsidRPr="00876E7F">
        <w:rPr>
          <w:rFonts w:ascii="宋体" w:eastAsia="宋体" w:hAnsi="宋体" w:hint="eastAsia"/>
          <w:sz w:val="32"/>
          <w:szCs w:val="32"/>
        </w:rPr>
        <w:t>培训班结束后由上海国家会计学院颁发结业证书，并</w:t>
      </w:r>
      <w:r w:rsidRPr="00876E7F">
        <w:rPr>
          <w:rFonts w:ascii="宋体" w:eastAsia="宋体" w:hAnsi="宋体" w:hint="eastAsia"/>
          <w:color w:val="000000" w:themeColor="text1"/>
          <w:sz w:val="32"/>
          <w:szCs w:val="32"/>
        </w:rPr>
        <w:t>注明学时。但是否可以作为继续教育学时，烦请学员咨询当地主管部门。</w:t>
      </w:r>
    </w:p>
    <w:p w14:paraId="57214D00" w14:textId="77777777" w:rsidR="00D670CE" w:rsidRPr="00D53E87" w:rsidRDefault="007E17A8" w:rsidP="00E35C48">
      <w:pPr>
        <w:spacing w:line="480" w:lineRule="exact"/>
        <w:rPr>
          <w:rFonts w:ascii="宋体" w:eastAsia="宋体" w:hAnsi="宋体" w:cs="Times New Roman"/>
          <w:b/>
          <w:color w:val="000000"/>
          <w:sz w:val="32"/>
          <w:szCs w:val="32"/>
        </w:rPr>
      </w:pPr>
      <w:r w:rsidRPr="00D53E87">
        <w:rPr>
          <w:rFonts w:ascii="宋体" w:eastAsia="宋体" w:hAnsi="宋体" w:cs="Times New Roman" w:hint="eastAsia"/>
          <w:b/>
          <w:color w:val="000000"/>
          <w:sz w:val="32"/>
          <w:szCs w:val="32"/>
        </w:rPr>
        <w:t>八、报名咨询</w:t>
      </w:r>
    </w:p>
    <w:p w14:paraId="09C1E7D5" w14:textId="77777777" w:rsidR="003A40BD" w:rsidRPr="00876E7F" w:rsidRDefault="003A40BD" w:rsidP="003A40BD">
      <w:pPr>
        <w:spacing w:line="360" w:lineRule="auto"/>
        <w:ind w:firstLineChars="200" w:firstLine="640"/>
        <w:rPr>
          <w:rFonts w:ascii="宋体" w:eastAsia="宋体" w:hAnsi="宋体"/>
          <w:sz w:val="32"/>
          <w:szCs w:val="32"/>
        </w:rPr>
      </w:pPr>
      <w:r w:rsidRPr="00876E7F">
        <w:rPr>
          <w:rFonts w:ascii="宋体" w:eastAsia="宋体" w:hAnsi="宋体" w:hint="eastAsia"/>
          <w:sz w:val="32"/>
          <w:szCs w:val="32"/>
        </w:rPr>
        <w:t>请参加人员填写《报名表》（附后），我们将在开课前一周向报名学员发送《开课通知》。</w:t>
      </w:r>
    </w:p>
    <w:p w14:paraId="6EE79637" w14:textId="77777777" w:rsidR="003A40BD" w:rsidRPr="00876E7F" w:rsidRDefault="003A40BD" w:rsidP="003A40BD">
      <w:pPr>
        <w:spacing w:line="360" w:lineRule="auto"/>
        <w:ind w:firstLineChars="200" w:firstLine="640"/>
        <w:rPr>
          <w:rFonts w:ascii="宋体" w:eastAsia="宋体" w:hAnsi="宋体"/>
          <w:sz w:val="32"/>
          <w:szCs w:val="32"/>
        </w:rPr>
      </w:pPr>
      <w:r w:rsidRPr="00876E7F">
        <w:rPr>
          <w:rFonts w:ascii="宋体" w:eastAsia="宋体" w:hAnsi="宋体" w:hint="eastAsia"/>
          <w:sz w:val="32"/>
          <w:szCs w:val="32"/>
        </w:rPr>
        <w:t>联系人：黄</w:t>
      </w:r>
      <w:r>
        <w:rPr>
          <w:rFonts w:ascii="宋体" w:eastAsia="宋体" w:hAnsi="宋体" w:hint="eastAsia"/>
          <w:sz w:val="32"/>
          <w:szCs w:val="32"/>
        </w:rPr>
        <w:t>老师</w:t>
      </w:r>
      <w:r w:rsidRPr="00876E7F">
        <w:rPr>
          <w:rFonts w:ascii="宋体" w:eastAsia="宋体" w:hAnsi="宋体" w:hint="eastAsia"/>
          <w:sz w:val="32"/>
          <w:szCs w:val="32"/>
        </w:rPr>
        <w:t>18610843353（同微信）</w:t>
      </w:r>
    </w:p>
    <w:p w14:paraId="457AB2E4" w14:textId="77777777" w:rsidR="003A40BD" w:rsidRDefault="003A40BD" w:rsidP="003A40BD">
      <w:pPr>
        <w:spacing w:line="360" w:lineRule="auto"/>
        <w:ind w:firstLineChars="200" w:firstLine="640"/>
        <w:rPr>
          <w:rFonts w:ascii="宋体" w:eastAsia="宋体" w:hAnsi="宋体"/>
          <w:sz w:val="32"/>
          <w:szCs w:val="32"/>
        </w:rPr>
      </w:pPr>
      <w:r w:rsidRPr="00876E7F">
        <w:rPr>
          <w:rFonts w:ascii="宋体" w:eastAsia="宋体" w:hAnsi="宋体" w:hint="eastAsia"/>
          <w:sz w:val="32"/>
          <w:szCs w:val="32"/>
        </w:rPr>
        <w:t>邮箱：</w:t>
      </w:r>
      <w:hyperlink r:id="rId7" w:history="1">
        <w:r w:rsidRPr="003A25FF">
          <w:rPr>
            <w:rStyle w:val="a9"/>
            <w:rFonts w:ascii="宋体" w:eastAsia="宋体" w:hAnsi="宋体" w:hint="eastAsia"/>
            <w:sz w:val="32"/>
            <w:szCs w:val="32"/>
          </w:rPr>
          <w:t>51413235@163.com</w:t>
        </w:r>
      </w:hyperlink>
    </w:p>
    <w:p w14:paraId="257A5E64" w14:textId="5D61C74B" w:rsidR="00973B85" w:rsidRDefault="00973B85" w:rsidP="00AB0C73">
      <w:pPr>
        <w:tabs>
          <w:tab w:val="left" w:pos="360"/>
          <w:tab w:val="left" w:pos="540"/>
        </w:tabs>
        <w:spacing w:line="400" w:lineRule="exact"/>
        <w:rPr>
          <w:rFonts w:ascii="宋体" w:hAnsi="宋体" w:cs="宋体"/>
          <w:b/>
          <w:bCs/>
          <w:color w:val="000000"/>
          <w:sz w:val="24"/>
          <w:szCs w:val="24"/>
        </w:rPr>
      </w:pPr>
    </w:p>
    <w:p w14:paraId="0B277FC3" w14:textId="055D0474" w:rsidR="00E14551" w:rsidRDefault="00E14551" w:rsidP="00AB0C73">
      <w:pPr>
        <w:tabs>
          <w:tab w:val="left" w:pos="360"/>
          <w:tab w:val="left" w:pos="540"/>
        </w:tabs>
        <w:spacing w:line="400" w:lineRule="exact"/>
        <w:rPr>
          <w:rFonts w:ascii="宋体" w:hAnsi="宋体" w:cs="宋体"/>
          <w:b/>
          <w:bCs/>
          <w:color w:val="000000"/>
          <w:sz w:val="24"/>
          <w:szCs w:val="24"/>
        </w:rPr>
      </w:pPr>
    </w:p>
    <w:p w14:paraId="5C809AD9" w14:textId="4CC16653" w:rsidR="00E14551" w:rsidRDefault="00E14551" w:rsidP="00AB0C73">
      <w:pPr>
        <w:tabs>
          <w:tab w:val="left" w:pos="360"/>
          <w:tab w:val="left" w:pos="540"/>
        </w:tabs>
        <w:spacing w:line="400" w:lineRule="exact"/>
        <w:rPr>
          <w:rFonts w:ascii="宋体" w:hAnsi="宋体" w:cs="宋体"/>
          <w:b/>
          <w:bCs/>
          <w:color w:val="000000"/>
          <w:sz w:val="24"/>
          <w:szCs w:val="24"/>
        </w:rPr>
      </w:pPr>
    </w:p>
    <w:p w14:paraId="327F62C8" w14:textId="5BFD6A52" w:rsidR="00E14551" w:rsidRDefault="00E14551" w:rsidP="00AB0C73">
      <w:pPr>
        <w:tabs>
          <w:tab w:val="left" w:pos="360"/>
          <w:tab w:val="left" w:pos="540"/>
        </w:tabs>
        <w:spacing w:line="400" w:lineRule="exact"/>
        <w:rPr>
          <w:rFonts w:ascii="宋体" w:hAnsi="宋体" w:cs="宋体"/>
          <w:b/>
          <w:bCs/>
          <w:color w:val="000000"/>
          <w:sz w:val="24"/>
          <w:szCs w:val="24"/>
        </w:rPr>
      </w:pPr>
    </w:p>
    <w:p w14:paraId="23E4B990" w14:textId="18AF80C3" w:rsidR="00E14551" w:rsidRDefault="00E14551" w:rsidP="00AB0C73">
      <w:pPr>
        <w:tabs>
          <w:tab w:val="left" w:pos="360"/>
          <w:tab w:val="left" w:pos="540"/>
        </w:tabs>
        <w:spacing w:line="400" w:lineRule="exact"/>
        <w:rPr>
          <w:rFonts w:ascii="宋体" w:hAnsi="宋体" w:cs="宋体"/>
          <w:b/>
          <w:bCs/>
          <w:color w:val="000000"/>
          <w:sz w:val="24"/>
          <w:szCs w:val="24"/>
        </w:rPr>
      </w:pPr>
    </w:p>
    <w:p w14:paraId="1FEB7C34" w14:textId="280895AF" w:rsidR="00E14551" w:rsidRDefault="00E14551" w:rsidP="00AB0C73">
      <w:pPr>
        <w:tabs>
          <w:tab w:val="left" w:pos="360"/>
          <w:tab w:val="left" w:pos="540"/>
        </w:tabs>
        <w:spacing w:line="400" w:lineRule="exact"/>
        <w:rPr>
          <w:rFonts w:ascii="宋体" w:hAnsi="宋体" w:cs="宋体"/>
          <w:b/>
          <w:bCs/>
          <w:color w:val="000000"/>
          <w:sz w:val="24"/>
          <w:szCs w:val="24"/>
        </w:rPr>
      </w:pPr>
    </w:p>
    <w:p w14:paraId="6C63164A" w14:textId="305B0C2C" w:rsidR="00E14551" w:rsidRDefault="00E14551" w:rsidP="00AB0C73">
      <w:pPr>
        <w:tabs>
          <w:tab w:val="left" w:pos="360"/>
          <w:tab w:val="left" w:pos="540"/>
        </w:tabs>
        <w:spacing w:line="400" w:lineRule="exact"/>
        <w:rPr>
          <w:rFonts w:ascii="宋体" w:hAnsi="宋体" w:cs="宋体"/>
          <w:b/>
          <w:bCs/>
          <w:color w:val="000000"/>
          <w:sz w:val="24"/>
          <w:szCs w:val="24"/>
        </w:rPr>
      </w:pPr>
    </w:p>
    <w:p w14:paraId="2FEEAE0E" w14:textId="72982028" w:rsidR="00E14551" w:rsidRDefault="00E14551" w:rsidP="00AB0C73">
      <w:pPr>
        <w:tabs>
          <w:tab w:val="left" w:pos="360"/>
          <w:tab w:val="left" w:pos="540"/>
        </w:tabs>
        <w:spacing w:line="400" w:lineRule="exact"/>
        <w:rPr>
          <w:rFonts w:ascii="宋体" w:hAnsi="宋体" w:cs="宋体"/>
          <w:b/>
          <w:bCs/>
          <w:color w:val="000000"/>
          <w:sz w:val="24"/>
          <w:szCs w:val="24"/>
        </w:rPr>
      </w:pPr>
    </w:p>
    <w:p w14:paraId="51168CE6" w14:textId="692842D2" w:rsidR="00E14551" w:rsidRDefault="00E14551" w:rsidP="00AB0C73">
      <w:pPr>
        <w:tabs>
          <w:tab w:val="left" w:pos="360"/>
          <w:tab w:val="left" w:pos="540"/>
        </w:tabs>
        <w:spacing w:line="400" w:lineRule="exact"/>
        <w:rPr>
          <w:rFonts w:ascii="宋体" w:hAnsi="宋体" w:cs="宋体"/>
          <w:b/>
          <w:bCs/>
          <w:color w:val="000000"/>
          <w:sz w:val="24"/>
          <w:szCs w:val="24"/>
        </w:rPr>
      </w:pPr>
    </w:p>
    <w:p w14:paraId="48986860" w14:textId="19E90EE8" w:rsidR="00E14551" w:rsidRDefault="00E14551" w:rsidP="00AB0C73">
      <w:pPr>
        <w:tabs>
          <w:tab w:val="left" w:pos="360"/>
          <w:tab w:val="left" w:pos="540"/>
        </w:tabs>
        <w:spacing w:line="400" w:lineRule="exact"/>
        <w:rPr>
          <w:rFonts w:ascii="宋体" w:hAnsi="宋体" w:cs="宋体"/>
          <w:b/>
          <w:bCs/>
          <w:color w:val="000000"/>
          <w:sz w:val="24"/>
          <w:szCs w:val="24"/>
        </w:rPr>
      </w:pPr>
    </w:p>
    <w:p w14:paraId="1CEDA091" w14:textId="63359CB0" w:rsidR="00E14551" w:rsidRDefault="00E14551" w:rsidP="00AB0C73">
      <w:pPr>
        <w:tabs>
          <w:tab w:val="left" w:pos="360"/>
          <w:tab w:val="left" w:pos="540"/>
        </w:tabs>
        <w:spacing w:line="400" w:lineRule="exact"/>
        <w:rPr>
          <w:rFonts w:ascii="宋体" w:hAnsi="宋体" w:cs="宋体"/>
          <w:b/>
          <w:bCs/>
          <w:color w:val="000000"/>
          <w:sz w:val="24"/>
          <w:szCs w:val="24"/>
        </w:rPr>
      </w:pPr>
    </w:p>
    <w:p w14:paraId="1AC8E6C1" w14:textId="77777777" w:rsidR="00E14551" w:rsidRDefault="00E14551" w:rsidP="00AB0C73">
      <w:pPr>
        <w:tabs>
          <w:tab w:val="left" w:pos="360"/>
          <w:tab w:val="left" w:pos="540"/>
        </w:tabs>
        <w:spacing w:line="400" w:lineRule="exact"/>
        <w:rPr>
          <w:rFonts w:ascii="宋体" w:hAnsi="宋体" w:cs="宋体"/>
          <w:b/>
          <w:bCs/>
          <w:color w:val="000000"/>
          <w:sz w:val="24"/>
          <w:szCs w:val="24"/>
        </w:rPr>
      </w:pPr>
    </w:p>
    <w:p w14:paraId="51FC83F1" w14:textId="77777777" w:rsidR="00AB67E8" w:rsidRPr="003A40BD" w:rsidRDefault="00AB67E8" w:rsidP="003A40BD">
      <w:pPr>
        <w:widowControl/>
        <w:tabs>
          <w:tab w:val="center" w:pos="4766"/>
          <w:tab w:val="left" w:pos="6716"/>
        </w:tabs>
        <w:spacing w:line="360" w:lineRule="auto"/>
        <w:rPr>
          <w:rFonts w:ascii="宋体" w:eastAsia="宋体" w:hAnsi="宋体" w:cs="微软雅黑"/>
          <w:b/>
          <w:bCs/>
          <w:color w:val="000000"/>
          <w:sz w:val="36"/>
          <w:szCs w:val="36"/>
        </w:rPr>
      </w:pPr>
      <w:r w:rsidRPr="003A40BD">
        <w:rPr>
          <w:rFonts w:ascii="宋体" w:eastAsia="宋体" w:hAnsi="宋体" w:cs="微软雅黑" w:hint="eastAsia"/>
          <w:b/>
          <w:bCs/>
          <w:color w:val="000000"/>
          <w:sz w:val="36"/>
          <w:szCs w:val="36"/>
        </w:rPr>
        <w:t>附件二：</w:t>
      </w:r>
    </w:p>
    <w:p w14:paraId="5F5EA158" w14:textId="72A3BFD8" w:rsidR="00AB67E8" w:rsidRPr="003A40BD" w:rsidRDefault="00E35C48" w:rsidP="003A40BD">
      <w:pPr>
        <w:widowControl/>
        <w:tabs>
          <w:tab w:val="center" w:pos="4766"/>
          <w:tab w:val="left" w:pos="6716"/>
        </w:tabs>
        <w:spacing w:line="360" w:lineRule="auto"/>
        <w:jc w:val="center"/>
        <w:rPr>
          <w:rFonts w:ascii="宋体" w:eastAsia="宋体" w:hAnsi="宋体" w:cs="微软雅黑"/>
          <w:b/>
          <w:bCs/>
          <w:color w:val="000000"/>
          <w:sz w:val="36"/>
          <w:szCs w:val="36"/>
        </w:rPr>
      </w:pPr>
      <w:r w:rsidRPr="003A40BD">
        <w:rPr>
          <w:rFonts w:ascii="宋体" w:eastAsia="宋体" w:hAnsi="宋体" w:cs="微软雅黑" w:hint="eastAsia"/>
          <w:b/>
          <w:bCs/>
          <w:color w:val="000000"/>
          <w:sz w:val="36"/>
          <w:szCs w:val="36"/>
        </w:rPr>
        <w:lastRenderedPageBreak/>
        <w:t>“财务</w:t>
      </w:r>
      <w:r w:rsidRPr="003A40BD">
        <w:rPr>
          <w:rFonts w:ascii="宋体" w:eastAsia="宋体" w:hAnsi="宋体" w:cs="微软雅黑"/>
          <w:b/>
          <w:bCs/>
          <w:color w:val="000000"/>
          <w:sz w:val="36"/>
          <w:szCs w:val="36"/>
        </w:rPr>
        <w:t>BP核心能力”系统研修班</w:t>
      </w:r>
    </w:p>
    <w:p w14:paraId="19CDE5ED" w14:textId="70037B87" w:rsidR="00476994" w:rsidRPr="003A40BD" w:rsidRDefault="00476994" w:rsidP="003A40BD">
      <w:pPr>
        <w:widowControl/>
        <w:tabs>
          <w:tab w:val="center" w:pos="4766"/>
          <w:tab w:val="left" w:pos="6716"/>
        </w:tabs>
        <w:spacing w:line="360" w:lineRule="auto"/>
        <w:jc w:val="center"/>
        <w:rPr>
          <w:rFonts w:ascii="宋体" w:eastAsia="宋体" w:hAnsi="宋体" w:cs="微软雅黑"/>
          <w:b/>
          <w:bCs/>
          <w:color w:val="000000"/>
          <w:sz w:val="36"/>
          <w:szCs w:val="36"/>
        </w:rPr>
      </w:pPr>
      <w:r w:rsidRPr="003A40BD">
        <w:rPr>
          <w:rFonts w:ascii="宋体" w:eastAsia="宋体" w:hAnsi="宋体" w:cs="微软雅黑" w:hint="eastAsia"/>
          <w:b/>
          <w:bCs/>
          <w:color w:val="000000"/>
          <w:sz w:val="36"/>
          <w:szCs w:val="36"/>
        </w:rPr>
        <w:t>报名</w:t>
      </w:r>
      <w:r w:rsidR="003A40BD">
        <w:rPr>
          <w:rFonts w:ascii="宋体" w:eastAsia="宋体" w:hAnsi="宋体" w:cs="微软雅黑" w:hint="eastAsia"/>
          <w:b/>
          <w:bCs/>
          <w:color w:val="000000"/>
          <w:sz w:val="36"/>
          <w:szCs w:val="36"/>
        </w:rPr>
        <w:t>表</w:t>
      </w:r>
    </w:p>
    <w:tbl>
      <w:tblPr>
        <w:tblpPr w:leftFromText="180" w:rightFromText="180" w:vertAnchor="text" w:horzAnchor="page" w:tblpX="1455" w:tblpY="156"/>
        <w:tblOverlap w:val="never"/>
        <w:tblW w:w="9297"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1271"/>
        <w:gridCol w:w="567"/>
        <w:gridCol w:w="567"/>
        <w:gridCol w:w="284"/>
        <w:gridCol w:w="425"/>
        <w:gridCol w:w="567"/>
        <w:gridCol w:w="425"/>
        <w:gridCol w:w="384"/>
        <w:gridCol w:w="183"/>
        <w:gridCol w:w="851"/>
        <w:gridCol w:w="850"/>
        <w:gridCol w:w="992"/>
        <w:gridCol w:w="1931"/>
      </w:tblGrid>
      <w:tr w:rsidR="003A40BD" w:rsidRPr="00D07460" w14:paraId="24E0D085" w14:textId="77777777" w:rsidTr="005E586C">
        <w:trPr>
          <w:trHeight w:val="644"/>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BFDA18" w14:textId="77777777" w:rsidR="003A40BD" w:rsidRPr="00724A06" w:rsidRDefault="003A40BD" w:rsidP="005E586C">
            <w:pPr>
              <w:autoSpaceDN w:val="0"/>
              <w:spacing w:before="156" w:after="156"/>
              <w:jc w:val="center"/>
              <w:rPr>
                <w:rFonts w:ascii="宋体" w:eastAsia="宋体" w:hAnsi="宋体"/>
                <w:color w:val="58595B"/>
                <w:szCs w:val="21"/>
              </w:rPr>
            </w:pPr>
            <w:r w:rsidRPr="00724A06">
              <w:rPr>
                <w:rFonts w:ascii="宋体" w:eastAsia="宋体" w:hAnsi="宋体" w:hint="eastAsia"/>
                <w:b/>
                <w:color w:val="000000"/>
                <w:szCs w:val="21"/>
              </w:rPr>
              <w:t>单位名称</w:t>
            </w:r>
          </w:p>
        </w:tc>
        <w:tc>
          <w:tcPr>
            <w:tcW w:w="8026"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1EA65C" w14:textId="77777777" w:rsidR="003A40BD" w:rsidRPr="00724A06" w:rsidRDefault="003A40BD" w:rsidP="005E586C">
            <w:pPr>
              <w:autoSpaceDN w:val="0"/>
              <w:jc w:val="left"/>
              <w:rPr>
                <w:rFonts w:ascii="宋体" w:eastAsia="宋体" w:hAnsi="宋体"/>
                <w:color w:val="58595B"/>
                <w:szCs w:val="21"/>
              </w:rPr>
            </w:pPr>
          </w:p>
        </w:tc>
      </w:tr>
      <w:tr w:rsidR="003A40BD" w:rsidRPr="00D07460" w14:paraId="08E78574" w14:textId="77777777" w:rsidTr="005E586C">
        <w:trPr>
          <w:trHeight w:val="58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AC4187" w14:textId="77777777" w:rsidR="003A40BD" w:rsidRPr="00724A06" w:rsidRDefault="003A40BD" w:rsidP="005E586C">
            <w:pPr>
              <w:tabs>
                <w:tab w:val="left" w:pos="360"/>
                <w:tab w:val="left" w:pos="540"/>
              </w:tabs>
              <w:wordWrap w:val="0"/>
              <w:autoSpaceDN w:val="0"/>
              <w:spacing w:before="156" w:after="156"/>
              <w:jc w:val="center"/>
              <w:rPr>
                <w:rFonts w:ascii="宋体" w:eastAsia="宋体" w:hAnsi="宋体"/>
                <w:color w:val="58595B"/>
                <w:szCs w:val="21"/>
              </w:rPr>
            </w:pPr>
            <w:r w:rsidRPr="00724A06">
              <w:rPr>
                <w:rFonts w:ascii="宋体" w:eastAsia="宋体" w:hAnsi="宋体"/>
                <w:b/>
                <w:color w:val="000000"/>
                <w:szCs w:val="21"/>
              </w:rPr>
              <w:t>联系人</w:t>
            </w:r>
            <w:r w:rsidRPr="00724A06">
              <w:rPr>
                <w:rFonts w:ascii="宋体" w:eastAsia="宋体" w:hAnsi="宋体" w:hint="eastAsia"/>
                <w:b/>
                <w:color w:val="000000"/>
                <w:szCs w:val="21"/>
              </w:rPr>
              <w:t>姓名</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5AAF42" w14:textId="77777777" w:rsidR="003A40BD" w:rsidRPr="00724A06" w:rsidRDefault="003A40BD" w:rsidP="005E586C">
            <w:pPr>
              <w:tabs>
                <w:tab w:val="left" w:pos="360"/>
                <w:tab w:val="left" w:pos="540"/>
              </w:tabs>
              <w:wordWrap w:val="0"/>
              <w:autoSpaceDN w:val="0"/>
              <w:jc w:val="center"/>
              <w:rPr>
                <w:rFonts w:ascii="宋体" w:eastAsia="宋体" w:hAnsi="宋体"/>
                <w:color w:val="58595B"/>
                <w:szCs w:val="21"/>
              </w:rPr>
            </w:pP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02614D"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58595B"/>
                <w:szCs w:val="21"/>
              </w:rPr>
            </w:pPr>
            <w:r w:rsidRPr="00724A06">
              <w:rPr>
                <w:rFonts w:ascii="宋体" w:eastAsia="宋体" w:hAnsi="宋体" w:hint="eastAsia"/>
                <w:b/>
                <w:color w:val="000000"/>
                <w:szCs w:val="21"/>
              </w:rPr>
              <w:t>电话</w:t>
            </w:r>
          </w:p>
        </w:tc>
        <w:tc>
          <w:tcPr>
            <w:tcW w:w="2410" w:type="dxa"/>
            <w:gridSpan w:val="5"/>
            <w:tcBorders>
              <w:top w:val="single" w:sz="4" w:space="0" w:color="000000"/>
              <w:left w:val="single" w:sz="4" w:space="0" w:color="000000"/>
              <w:bottom w:val="single" w:sz="4" w:space="0" w:color="000000"/>
              <w:right w:val="single" w:sz="4" w:space="0" w:color="000000"/>
            </w:tcBorders>
            <w:vAlign w:val="center"/>
          </w:tcPr>
          <w:p w14:paraId="7E5B9738"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58595B"/>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AC52DCA"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58595B"/>
                <w:szCs w:val="21"/>
              </w:rPr>
            </w:pPr>
            <w:r w:rsidRPr="00724A06">
              <w:rPr>
                <w:rFonts w:ascii="宋体" w:eastAsia="宋体" w:hAnsi="宋体"/>
                <w:b/>
                <w:color w:val="000000"/>
                <w:szCs w:val="21"/>
              </w:rPr>
              <w:t>邮箱</w:t>
            </w: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197A6E55" w14:textId="77777777" w:rsidR="003A40BD" w:rsidRPr="00724A06" w:rsidRDefault="003A40BD" w:rsidP="005E586C">
            <w:pPr>
              <w:tabs>
                <w:tab w:val="left" w:pos="360"/>
                <w:tab w:val="left" w:pos="540"/>
              </w:tabs>
              <w:wordWrap w:val="0"/>
              <w:autoSpaceDN w:val="0"/>
              <w:ind w:left="27"/>
              <w:jc w:val="center"/>
              <w:rPr>
                <w:rFonts w:ascii="宋体" w:eastAsia="宋体" w:hAnsi="宋体"/>
                <w:color w:val="58595B"/>
                <w:szCs w:val="21"/>
              </w:rPr>
            </w:pPr>
          </w:p>
        </w:tc>
      </w:tr>
      <w:tr w:rsidR="003A40BD" w:rsidRPr="00D07460" w14:paraId="6C6AFAF5" w14:textId="77777777" w:rsidTr="005E586C">
        <w:trPr>
          <w:trHeight w:val="58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F76D10" w14:textId="77777777" w:rsidR="003A40BD" w:rsidRPr="00724A06" w:rsidRDefault="003A40BD" w:rsidP="005E586C">
            <w:pPr>
              <w:tabs>
                <w:tab w:val="left" w:pos="360"/>
                <w:tab w:val="left" w:pos="540"/>
              </w:tabs>
              <w:autoSpaceDN w:val="0"/>
              <w:spacing w:before="156" w:after="156"/>
              <w:jc w:val="center"/>
              <w:rPr>
                <w:rFonts w:ascii="宋体" w:eastAsia="宋体" w:hAnsi="宋体"/>
                <w:b/>
                <w:color w:val="000000"/>
                <w:szCs w:val="21"/>
              </w:rPr>
            </w:pPr>
            <w:r w:rsidRPr="00724A06">
              <w:rPr>
                <w:rFonts w:ascii="宋体" w:eastAsia="宋体" w:hAnsi="宋体" w:hint="eastAsia"/>
                <w:b/>
                <w:color w:val="000000"/>
                <w:szCs w:val="21"/>
              </w:rPr>
              <w:t>单位所在地</w:t>
            </w:r>
          </w:p>
        </w:tc>
        <w:tc>
          <w:tcPr>
            <w:tcW w:w="184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1FC1F4" w14:textId="77777777" w:rsidR="003A40BD" w:rsidRPr="00724A06" w:rsidRDefault="003A40BD" w:rsidP="005E586C">
            <w:pPr>
              <w:tabs>
                <w:tab w:val="left" w:pos="360"/>
                <w:tab w:val="left" w:pos="540"/>
              </w:tabs>
              <w:wordWrap w:val="0"/>
              <w:autoSpaceDN w:val="0"/>
              <w:ind w:left="27"/>
              <w:jc w:val="center"/>
              <w:rPr>
                <w:rFonts w:ascii="宋体" w:eastAsia="宋体" w:hAnsi="宋体"/>
                <w:color w:val="58595B"/>
                <w:szCs w:val="21"/>
              </w:rPr>
            </w:pPr>
            <w:r w:rsidRPr="00724A06">
              <w:rPr>
                <w:rFonts w:ascii="宋体" w:eastAsia="宋体" w:hAnsi="宋体" w:hint="eastAsia"/>
                <w:b/>
                <w:bCs/>
                <w:color w:val="000000"/>
                <w:szCs w:val="21"/>
              </w:rPr>
              <w:t xml:space="preserve">省 </w:t>
            </w:r>
            <w:r w:rsidRPr="00724A06">
              <w:rPr>
                <w:rFonts w:ascii="宋体" w:eastAsia="宋体" w:hAnsi="宋体"/>
                <w:b/>
                <w:bCs/>
                <w:color w:val="000000"/>
                <w:szCs w:val="21"/>
              </w:rPr>
              <w:t xml:space="preserve">  </w:t>
            </w:r>
            <w:r w:rsidRPr="00724A06">
              <w:rPr>
                <w:rFonts w:ascii="宋体" w:eastAsia="宋体" w:hAnsi="宋体" w:hint="eastAsia"/>
                <w:b/>
                <w:bCs/>
                <w:color w:val="000000"/>
                <w:szCs w:val="21"/>
              </w:rPr>
              <w:t>市</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44605787" w14:textId="77777777" w:rsidR="003A40BD" w:rsidRPr="00724A06" w:rsidRDefault="003A40BD" w:rsidP="005E586C">
            <w:pPr>
              <w:pStyle w:val="a8"/>
              <w:jc w:val="center"/>
              <w:rPr>
                <w:rFonts w:ascii="宋体" w:hAnsi="宋体"/>
                <w:szCs w:val="21"/>
              </w:rPr>
            </w:pPr>
            <w:r w:rsidRPr="00724A06">
              <w:rPr>
                <w:rFonts w:ascii="宋体" w:hAnsi="宋体" w:hint="eastAsia"/>
                <w:b/>
                <w:color w:val="000000"/>
                <w:szCs w:val="21"/>
              </w:rPr>
              <w:t>所属行业</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14:paraId="3F0A9E20" w14:textId="77777777" w:rsidR="003A40BD" w:rsidRPr="00724A06" w:rsidRDefault="003A40BD" w:rsidP="005E586C">
            <w:pPr>
              <w:tabs>
                <w:tab w:val="left" w:pos="360"/>
                <w:tab w:val="left" w:pos="540"/>
              </w:tabs>
              <w:wordWrap w:val="0"/>
              <w:autoSpaceDN w:val="0"/>
              <w:ind w:left="27"/>
              <w:jc w:val="center"/>
              <w:rPr>
                <w:rFonts w:ascii="宋体" w:eastAsia="宋体" w:hAnsi="宋体"/>
                <w:color w:val="58595B"/>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561016D" w14:textId="77777777" w:rsidR="003A40BD" w:rsidRPr="00724A06" w:rsidRDefault="003A40BD" w:rsidP="005E586C">
            <w:pPr>
              <w:tabs>
                <w:tab w:val="left" w:pos="360"/>
                <w:tab w:val="left" w:pos="540"/>
              </w:tabs>
              <w:wordWrap w:val="0"/>
              <w:autoSpaceDN w:val="0"/>
              <w:ind w:left="27"/>
              <w:jc w:val="center"/>
              <w:rPr>
                <w:rFonts w:ascii="宋体" w:eastAsia="宋体" w:hAnsi="宋体"/>
                <w:b/>
                <w:bCs/>
                <w:color w:val="58595B"/>
                <w:szCs w:val="21"/>
              </w:rPr>
            </w:pPr>
            <w:r w:rsidRPr="00724A06">
              <w:rPr>
                <w:rFonts w:ascii="宋体" w:eastAsia="宋体" w:hAnsi="宋体" w:hint="eastAsia"/>
                <w:b/>
                <w:color w:val="000000"/>
                <w:szCs w:val="21"/>
              </w:rPr>
              <w:t>年营收</w:t>
            </w:r>
          </w:p>
        </w:tc>
        <w:tc>
          <w:tcPr>
            <w:tcW w:w="1931" w:type="dxa"/>
            <w:tcBorders>
              <w:top w:val="single" w:sz="4" w:space="0" w:color="000000"/>
              <w:left w:val="single" w:sz="4" w:space="0" w:color="000000"/>
              <w:bottom w:val="single" w:sz="4" w:space="0" w:color="000000"/>
              <w:right w:val="single" w:sz="4" w:space="0" w:color="000000"/>
            </w:tcBorders>
            <w:vAlign w:val="center"/>
          </w:tcPr>
          <w:p w14:paraId="4580773B" w14:textId="77777777" w:rsidR="003A40BD" w:rsidRPr="00724A06" w:rsidRDefault="003A40BD" w:rsidP="005E586C">
            <w:pPr>
              <w:tabs>
                <w:tab w:val="left" w:pos="360"/>
                <w:tab w:val="left" w:pos="540"/>
              </w:tabs>
              <w:wordWrap w:val="0"/>
              <w:autoSpaceDN w:val="0"/>
              <w:ind w:left="27"/>
              <w:jc w:val="center"/>
              <w:rPr>
                <w:rFonts w:ascii="宋体" w:eastAsia="宋体" w:hAnsi="宋体"/>
                <w:color w:val="58595B"/>
                <w:szCs w:val="21"/>
              </w:rPr>
            </w:pPr>
            <w:r w:rsidRPr="00724A06">
              <w:rPr>
                <w:rFonts w:ascii="宋体" w:eastAsia="宋体" w:hAnsi="宋体" w:hint="eastAsia"/>
                <w:color w:val="58595B"/>
                <w:szCs w:val="21"/>
                <w:u w:val="single"/>
              </w:rPr>
              <w:t xml:space="preserve"> </w:t>
            </w:r>
            <w:r w:rsidRPr="00724A06">
              <w:rPr>
                <w:rFonts w:ascii="宋体" w:eastAsia="宋体" w:hAnsi="宋体"/>
                <w:color w:val="58595B"/>
                <w:szCs w:val="21"/>
                <w:u w:val="single"/>
              </w:rPr>
              <w:t xml:space="preserve">      </w:t>
            </w:r>
            <w:r w:rsidRPr="00724A06">
              <w:rPr>
                <w:rFonts w:ascii="宋体" w:eastAsia="宋体" w:hAnsi="宋体" w:hint="eastAsia"/>
                <w:color w:val="58595B"/>
                <w:szCs w:val="21"/>
              </w:rPr>
              <w:t>（万）</w:t>
            </w:r>
          </w:p>
        </w:tc>
      </w:tr>
      <w:tr w:rsidR="003A40BD" w:rsidRPr="00D07460" w14:paraId="1D858BDF" w14:textId="77777777" w:rsidTr="005E586C">
        <w:trPr>
          <w:trHeight w:val="616"/>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2A71C1" w14:textId="77777777" w:rsidR="003A40BD" w:rsidRPr="00724A06" w:rsidRDefault="003A40BD" w:rsidP="005E586C">
            <w:pPr>
              <w:tabs>
                <w:tab w:val="left" w:pos="360"/>
                <w:tab w:val="left" w:pos="540"/>
              </w:tabs>
              <w:wordWrap w:val="0"/>
              <w:autoSpaceDN w:val="0"/>
              <w:spacing w:before="156" w:after="156"/>
              <w:jc w:val="center"/>
              <w:rPr>
                <w:rFonts w:ascii="宋体" w:eastAsia="宋体" w:hAnsi="宋体"/>
                <w:b/>
                <w:color w:val="000000"/>
                <w:szCs w:val="21"/>
              </w:rPr>
            </w:pPr>
            <w:r w:rsidRPr="00724A06">
              <w:rPr>
                <w:rFonts w:ascii="宋体" w:eastAsia="宋体" w:hAnsi="宋体" w:hint="eastAsia"/>
                <w:b/>
                <w:color w:val="000000"/>
                <w:szCs w:val="21"/>
              </w:rPr>
              <w:t>学员姓名</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5AD08D" w14:textId="77777777" w:rsidR="003A40BD" w:rsidRPr="00724A06" w:rsidRDefault="003A40BD" w:rsidP="005E586C">
            <w:pPr>
              <w:tabs>
                <w:tab w:val="left" w:pos="360"/>
                <w:tab w:val="left" w:pos="540"/>
              </w:tabs>
              <w:wordWrap w:val="0"/>
              <w:autoSpaceDN w:val="0"/>
              <w:rPr>
                <w:rFonts w:ascii="宋体" w:eastAsia="宋体" w:hAnsi="宋体"/>
                <w:b/>
                <w:color w:val="000000"/>
                <w:spacing w:val="-26"/>
                <w:szCs w:val="21"/>
              </w:rPr>
            </w:pPr>
            <w:r w:rsidRPr="00724A06">
              <w:rPr>
                <w:rFonts w:ascii="宋体" w:eastAsia="宋体" w:hAnsi="宋体"/>
                <w:b/>
                <w:color w:val="000000"/>
                <w:spacing w:val="-26"/>
                <w:szCs w:val="21"/>
              </w:rPr>
              <w:t>性别</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FFB074"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r w:rsidRPr="00724A06">
              <w:rPr>
                <w:rFonts w:ascii="宋体" w:eastAsia="宋体" w:hAnsi="宋体" w:hint="eastAsia"/>
                <w:b/>
                <w:color w:val="000000"/>
                <w:szCs w:val="21"/>
              </w:rPr>
              <w:t>部门</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5421161A"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r w:rsidRPr="00724A06">
              <w:rPr>
                <w:rFonts w:ascii="宋体" w:eastAsia="宋体" w:hAnsi="宋体" w:hint="eastAsia"/>
                <w:b/>
                <w:color w:val="000000"/>
                <w:szCs w:val="21"/>
              </w:rPr>
              <w:t>职务</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1459B39F"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r w:rsidRPr="00724A06">
              <w:rPr>
                <w:rFonts w:ascii="宋体" w:eastAsia="宋体" w:hAnsi="宋体" w:hint="eastAsia"/>
                <w:b/>
                <w:color w:val="000000"/>
                <w:szCs w:val="21"/>
              </w:rPr>
              <w:t>工作年限</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504C9BE0"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r w:rsidRPr="00724A06">
              <w:rPr>
                <w:rFonts w:ascii="宋体" w:eastAsia="宋体" w:hAnsi="宋体" w:hint="eastAsia"/>
                <w:b/>
                <w:color w:val="000000"/>
                <w:szCs w:val="21"/>
              </w:rPr>
              <w:t>手机号码</w:t>
            </w: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2604B44C"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r w:rsidRPr="00724A06">
              <w:rPr>
                <w:rFonts w:ascii="宋体" w:eastAsia="宋体" w:hAnsi="宋体"/>
                <w:b/>
                <w:color w:val="000000"/>
                <w:szCs w:val="21"/>
              </w:rPr>
              <w:t>邮箱</w:t>
            </w:r>
          </w:p>
        </w:tc>
      </w:tr>
      <w:tr w:rsidR="003A40BD" w:rsidRPr="00D07460" w14:paraId="64C6CFF9" w14:textId="77777777" w:rsidTr="005E586C">
        <w:trPr>
          <w:trHeight w:val="616"/>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53AFB2" w14:textId="77777777" w:rsidR="003A40BD" w:rsidRPr="00724A06" w:rsidRDefault="003A40BD" w:rsidP="005E586C">
            <w:pPr>
              <w:tabs>
                <w:tab w:val="left" w:pos="360"/>
                <w:tab w:val="left" w:pos="540"/>
              </w:tabs>
              <w:wordWrap w:val="0"/>
              <w:autoSpaceDN w:val="0"/>
              <w:spacing w:before="156" w:after="156"/>
              <w:jc w:val="center"/>
              <w:rPr>
                <w:rFonts w:ascii="宋体" w:eastAsia="宋体" w:hAnsi="宋体"/>
                <w:b/>
                <w:color w:val="000000"/>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8816A8" w14:textId="77777777" w:rsidR="003A40BD" w:rsidRPr="00724A06" w:rsidRDefault="003A40BD" w:rsidP="005E586C">
            <w:pPr>
              <w:tabs>
                <w:tab w:val="left" w:pos="360"/>
                <w:tab w:val="left" w:pos="540"/>
              </w:tabs>
              <w:wordWrap w:val="0"/>
              <w:autoSpaceDN w:val="0"/>
              <w:rPr>
                <w:rFonts w:ascii="宋体" w:eastAsia="宋体" w:hAnsi="宋体"/>
                <w:b/>
                <w:color w:val="000000"/>
                <w:spacing w:val="-26"/>
                <w:szCs w:val="21"/>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DA0074"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39501851"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50C19B6A"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E740FFE"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35965EFD"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r>
      <w:tr w:rsidR="003A40BD" w:rsidRPr="00D07460" w14:paraId="6E954BEC" w14:textId="77777777" w:rsidTr="005E586C">
        <w:trPr>
          <w:trHeight w:val="616"/>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2568E9" w14:textId="77777777" w:rsidR="003A40BD" w:rsidRPr="00724A06" w:rsidRDefault="003A40BD" w:rsidP="005E586C">
            <w:pPr>
              <w:tabs>
                <w:tab w:val="left" w:pos="360"/>
                <w:tab w:val="left" w:pos="540"/>
              </w:tabs>
              <w:wordWrap w:val="0"/>
              <w:autoSpaceDN w:val="0"/>
              <w:spacing w:before="156" w:after="156"/>
              <w:jc w:val="center"/>
              <w:rPr>
                <w:rFonts w:ascii="宋体" w:eastAsia="宋体" w:hAnsi="宋体"/>
                <w:b/>
                <w:color w:val="000000"/>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368A3C" w14:textId="77777777" w:rsidR="003A40BD" w:rsidRPr="00724A06" w:rsidRDefault="003A40BD" w:rsidP="005E586C">
            <w:pPr>
              <w:tabs>
                <w:tab w:val="left" w:pos="360"/>
                <w:tab w:val="left" w:pos="540"/>
              </w:tabs>
              <w:wordWrap w:val="0"/>
              <w:autoSpaceDN w:val="0"/>
              <w:rPr>
                <w:rFonts w:ascii="宋体" w:eastAsia="宋体" w:hAnsi="宋体"/>
                <w:b/>
                <w:color w:val="000000"/>
                <w:spacing w:val="-26"/>
                <w:szCs w:val="21"/>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620699"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EA3FD84"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14417404"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E0C86BC"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3199A680"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r>
      <w:tr w:rsidR="003A40BD" w:rsidRPr="00D07460" w14:paraId="7F5F2030" w14:textId="77777777" w:rsidTr="005E586C">
        <w:trPr>
          <w:trHeight w:val="616"/>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8E8B40" w14:textId="77777777" w:rsidR="003A40BD" w:rsidRPr="00724A06" w:rsidRDefault="003A40BD" w:rsidP="005E586C">
            <w:pPr>
              <w:tabs>
                <w:tab w:val="left" w:pos="360"/>
                <w:tab w:val="left" w:pos="540"/>
              </w:tabs>
              <w:wordWrap w:val="0"/>
              <w:autoSpaceDN w:val="0"/>
              <w:spacing w:before="156" w:after="156"/>
              <w:jc w:val="center"/>
              <w:rPr>
                <w:rFonts w:ascii="宋体" w:eastAsia="宋体" w:hAnsi="宋体"/>
                <w:b/>
                <w:color w:val="000000"/>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811375" w14:textId="77777777" w:rsidR="003A40BD" w:rsidRPr="00724A06" w:rsidRDefault="003A40BD" w:rsidP="005E586C">
            <w:pPr>
              <w:tabs>
                <w:tab w:val="left" w:pos="360"/>
                <w:tab w:val="left" w:pos="540"/>
              </w:tabs>
              <w:wordWrap w:val="0"/>
              <w:autoSpaceDN w:val="0"/>
              <w:rPr>
                <w:rFonts w:ascii="宋体" w:eastAsia="宋体" w:hAnsi="宋体"/>
                <w:b/>
                <w:color w:val="000000"/>
                <w:spacing w:val="-26"/>
                <w:szCs w:val="21"/>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D43710"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71512632"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51332DA5"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36AF8EB"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29DC3161"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r>
      <w:tr w:rsidR="003A40BD" w:rsidRPr="00D07460" w14:paraId="0E0E5715" w14:textId="77777777" w:rsidTr="005E586C">
        <w:trPr>
          <w:trHeight w:val="616"/>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62DC5A" w14:textId="77777777" w:rsidR="003A40BD" w:rsidRPr="00724A06" w:rsidRDefault="003A40BD" w:rsidP="005E586C">
            <w:pPr>
              <w:tabs>
                <w:tab w:val="left" w:pos="360"/>
                <w:tab w:val="left" w:pos="540"/>
              </w:tabs>
              <w:wordWrap w:val="0"/>
              <w:autoSpaceDN w:val="0"/>
              <w:spacing w:before="156" w:after="156"/>
              <w:jc w:val="center"/>
              <w:rPr>
                <w:rFonts w:ascii="宋体" w:eastAsia="宋体" w:hAnsi="宋体"/>
                <w:b/>
                <w:color w:val="000000"/>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AC5FE9" w14:textId="77777777" w:rsidR="003A40BD" w:rsidRPr="00724A06" w:rsidRDefault="003A40BD" w:rsidP="005E586C">
            <w:pPr>
              <w:tabs>
                <w:tab w:val="left" w:pos="360"/>
                <w:tab w:val="left" w:pos="540"/>
              </w:tabs>
              <w:wordWrap w:val="0"/>
              <w:autoSpaceDN w:val="0"/>
              <w:rPr>
                <w:rFonts w:ascii="宋体" w:eastAsia="宋体" w:hAnsi="宋体"/>
                <w:b/>
                <w:color w:val="000000"/>
                <w:spacing w:val="-26"/>
                <w:szCs w:val="21"/>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E820D3"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353FF474"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7191C9A6"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0F1D866"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59077487"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r>
      <w:tr w:rsidR="003A40BD" w:rsidRPr="00D07460" w14:paraId="7CB62818" w14:textId="77777777" w:rsidTr="005E586C">
        <w:trPr>
          <w:trHeight w:val="616"/>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2F7F1E" w14:textId="77777777" w:rsidR="003A40BD" w:rsidRPr="00724A06" w:rsidRDefault="003A40BD" w:rsidP="005E586C">
            <w:pPr>
              <w:tabs>
                <w:tab w:val="left" w:pos="360"/>
                <w:tab w:val="left" w:pos="540"/>
              </w:tabs>
              <w:wordWrap w:val="0"/>
              <w:autoSpaceDN w:val="0"/>
              <w:spacing w:before="156" w:after="156"/>
              <w:jc w:val="center"/>
              <w:rPr>
                <w:rFonts w:ascii="宋体" w:eastAsia="宋体" w:hAnsi="宋体"/>
                <w:b/>
                <w:color w:val="000000"/>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2C8E78" w14:textId="77777777" w:rsidR="003A40BD" w:rsidRPr="00724A06" w:rsidRDefault="003A40BD" w:rsidP="005E586C">
            <w:pPr>
              <w:tabs>
                <w:tab w:val="left" w:pos="360"/>
                <w:tab w:val="left" w:pos="540"/>
              </w:tabs>
              <w:wordWrap w:val="0"/>
              <w:autoSpaceDN w:val="0"/>
              <w:rPr>
                <w:rFonts w:ascii="宋体" w:eastAsia="宋体" w:hAnsi="宋体"/>
                <w:b/>
                <w:color w:val="000000"/>
                <w:spacing w:val="-26"/>
                <w:szCs w:val="21"/>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627300"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77E2A5EE"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4D04A0FC"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45A0B166"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40C26554"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r>
      <w:tr w:rsidR="003A40BD" w:rsidRPr="00D07460" w14:paraId="744B9DCF" w14:textId="77777777" w:rsidTr="005E586C">
        <w:trPr>
          <w:trHeight w:val="616"/>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2D2617" w14:textId="77777777" w:rsidR="003A40BD" w:rsidRPr="00724A06" w:rsidRDefault="003A40BD" w:rsidP="005E586C">
            <w:pPr>
              <w:tabs>
                <w:tab w:val="left" w:pos="360"/>
                <w:tab w:val="left" w:pos="540"/>
              </w:tabs>
              <w:wordWrap w:val="0"/>
              <w:autoSpaceDN w:val="0"/>
              <w:spacing w:before="156" w:after="156"/>
              <w:jc w:val="center"/>
              <w:rPr>
                <w:rFonts w:ascii="宋体" w:eastAsia="宋体" w:hAnsi="宋体"/>
                <w:b/>
                <w:color w:val="000000"/>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1B267C" w14:textId="77777777" w:rsidR="003A40BD" w:rsidRPr="00724A06" w:rsidRDefault="003A40BD" w:rsidP="005E586C">
            <w:pPr>
              <w:tabs>
                <w:tab w:val="left" w:pos="360"/>
                <w:tab w:val="left" w:pos="540"/>
              </w:tabs>
              <w:wordWrap w:val="0"/>
              <w:autoSpaceDN w:val="0"/>
              <w:rPr>
                <w:rFonts w:ascii="宋体" w:eastAsia="宋体" w:hAnsi="宋体"/>
                <w:b/>
                <w:color w:val="000000"/>
                <w:spacing w:val="-26"/>
                <w:szCs w:val="21"/>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A02CB3"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DDFBE12"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3B8B99DF"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759AD80D"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505F54F8"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r>
      <w:tr w:rsidR="003A40BD" w:rsidRPr="00D07460" w14:paraId="3F738702" w14:textId="77777777" w:rsidTr="005E586C">
        <w:trPr>
          <w:trHeight w:val="616"/>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F207BC" w14:textId="77777777" w:rsidR="003A40BD" w:rsidRPr="00724A06" w:rsidRDefault="003A40BD" w:rsidP="005E586C">
            <w:pPr>
              <w:tabs>
                <w:tab w:val="left" w:pos="360"/>
                <w:tab w:val="left" w:pos="540"/>
              </w:tabs>
              <w:wordWrap w:val="0"/>
              <w:autoSpaceDN w:val="0"/>
              <w:spacing w:before="156" w:after="156"/>
              <w:jc w:val="center"/>
              <w:rPr>
                <w:rFonts w:ascii="宋体" w:eastAsia="宋体" w:hAnsi="宋体"/>
                <w:b/>
                <w:color w:val="000000"/>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1F82C0" w14:textId="77777777" w:rsidR="003A40BD" w:rsidRPr="00724A06" w:rsidRDefault="003A40BD" w:rsidP="005E586C">
            <w:pPr>
              <w:tabs>
                <w:tab w:val="left" w:pos="360"/>
                <w:tab w:val="left" w:pos="540"/>
              </w:tabs>
              <w:wordWrap w:val="0"/>
              <w:autoSpaceDN w:val="0"/>
              <w:rPr>
                <w:rFonts w:ascii="宋体" w:eastAsia="宋体" w:hAnsi="宋体"/>
                <w:b/>
                <w:color w:val="000000"/>
                <w:spacing w:val="-26"/>
                <w:szCs w:val="21"/>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E7D638"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3F11ED59"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2DCB425B"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69BD5A6C"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2042D85F" w14:textId="77777777" w:rsidR="003A40BD" w:rsidRPr="00724A06" w:rsidRDefault="003A40BD" w:rsidP="005E586C">
            <w:pPr>
              <w:tabs>
                <w:tab w:val="left" w:pos="360"/>
                <w:tab w:val="left" w:pos="540"/>
              </w:tabs>
              <w:wordWrap w:val="0"/>
              <w:autoSpaceDN w:val="0"/>
              <w:ind w:left="27"/>
              <w:jc w:val="center"/>
              <w:rPr>
                <w:rFonts w:ascii="宋体" w:eastAsia="宋体" w:hAnsi="宋体"/>
                <w:b/>
                <w:color w:val="000000"/>
                <w:szCs w:val="21"/>
              </w:rPr>
            </w:pPr>
          </w:p>
        </w:tc>
      </w:tr>
      <w:tr w:rsidR="003A40BD" w:rsidRPr="00D07460" w14:paraId="12586E54" w14:textId="77777777" w:rsidTr="005E586C">
        <w:trPr>
          <w:trHeight w:val="1296"/>
        </w:trPr>
        <w:tc>
          <w:tcPr>
            <w:tcW w:w="449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0F310A" w14:textId="77777777" w:rsidR="003A40BD" w:rsidRPr="00724A06" w:rsidRDefault="003A40BD" w:rsidP="005E586C">
            <w:pPr>
              <w:tabs>
                <w:tab w:val="left" w:pos="360"/>
                <w:tab w:val="left" w:pos="540"/>
              </w:tabs>
              <w:wordWrap w:val="0"/>
              <w:autoSpaceDN w:val="0"/>
              <w:rPr>
                <w:rFonts w:ascii="宋体" w:eastAsia="宋体" w:hAnsi="宋体" w:cs="宋体"/>
                <w:b/>
                <w:color w:val="000000"/>
                <w:szCs w:val="21"/>
              </w:rPr>
            </w:pPr>
            <w:r w:rsidRPr="00724A06">
              <w:rPr>
                <w:rFonts w:ascii="宋体" w:eastAsia="宋体" w:hAnsi="宋体" w:cs="宋体" w:hint="eastAsia"/>
                <w:b/>
                <w:color w:val="000000"/>
                <w:szCs w:val="21"/>
              </w:rPr>
              <w:t>报名程序：</w:t>
            </w:r>
          </w:p>
          <w:p w14:paraId="37D93A41" w14:textId="77777777" w:rsidR="003A40BD" w:rsidRPr="00724A06" w:rsidRDefault="003A40BD" w:rsidP="005E586C">
            <w:pPr>
              <w:tabs>
                <w:tab w:val="left" w:pos="360"/>
                <w:tab w:val="left" w:pos="540"/>
              </w:tabs>
              <w:wordWrap w:val="0"/>
              <w:autoSpaceDN w:val="0"/>
              <w:ind w:left="27"/>
              <w:jc w:val="center"/>
              <w:rPr>
                <w:rFonts w:ascii="宋体" w:eastAsia="宋体" w:hAnsi="宋体" w:cs="宋体"/>
                <w:bCs/>
                <w:color w:val="000000"/>
                <w:szCs w:val="21"/>
              </w:rPr>
            </w:pPr>
            <w:r w:rsidRPr="00724A06">
              <w:rPr>
                <w:rFonts w:ascii="宋体" w:eastAsia="宋体" w:hAnsi="宋体" w:cs="宋体" w:hint="eastAsia"/>
                <w:bCs/>
                <w:color w:val="000000"/>
                <w:szCs w:val="21"/>
              </w:rPr>
              <w:t>培训费支付：刷卡/支付宝/微信/汇款，其中院外培训不支持刷卡。食宿费现场交纳。</w:t>
            </w:r>
          </w:p>
        </w:tc>
        <w:tc>
          <w:tcPr>
            <w:tcW w:w="480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9C9F7D" w14:textId="77777777" w:rsidR="003A40BD" w:rsidRPr="00724A06" w:rsidRDefault="003A40BD" w:rsidP="005E586C">
            <w:pPr>
              <w:tabs>
                <w:tab w:val="left" w:pos="360"/>
                <w:tab w:val="left" w:pos="540"/>
              </w:tabs>
              <w:wordWrap w:val="0"/>
              <w:autoSpaceDN w:val="0"/>
              <w:rPr>
                <w:rFonts w:ascii="宋体" w:eastAsia="宋体" w:hAnsi="宋体" w:cs="宋体"/>
                <w:b/>
                <w:color w:val="000000"/>
                <w:szCs w:val="21"/>
              </w:rPr>
            </w:pPr>
            <w:r w:rsidRPr="00724A06">
              <w:rPr>
                <w:rFonts w:ascii="宋体" w:eastAsia="宋体" w:hAnsi="宋体" w:cs="宋体" w:hint="eastAsia"/>
                <w:b/>
                <w:color w:val="000000"/>
                <w:szCs w:val="21"/>
              </w:rPr>
              <w:t>学院账户：</w:t>
            </w:r>
          </w:p>
          <w:p w14:paraId="4A9F4A03" w14:textId="77777777" w:rsidR="003A40BD" w:rsidRPr="00724A06" w:rsidRDefault="003A40BD" w:rsidP="005E586C">
            <w:pPr>
              <w:tabs>
                <w:tab w:val="left" w:pos="360"/>
                <w:tab w:val="left" w:pos="540"/>
              </w:tabs>
              <w:wordWrap w:val="0"/>
              <w:autoSpaceDN w:val="0"/>
              <w:rPr>
                <w:rFonts w:ascii="宋体" w:eastAsia="宋体" w:hAnsi="宋体" w:cs="宋体"/>
                <w:bCs/>
                <w:color w:val="000000"/>
                <w:szCs w:val="21"/>
              </w:rPr>
            </w:pPr>
            <w:r w:rsidRPr="00724A06">
              <w:rPr>
                <w:rFonts w:ascii="宋体" w:eastAsia="宋体" w:hAnsi="宋体" w:cs="宋体" w:hint="eastAsia"/>
                <w:bCs/>
                <w:color w:val="000000"/>
                <w:szCs w:val="21"/>
              </w:rPr>
              <w:t>学院开户行：中国建设银行上海徐泾支行</w:t>
            </w:r>
          </w:p>
          <w:p w14:paraId="5BE7397E" w14:textId="77777777" w:rsidR="003A40BD" w:rsidRPr="00724A06" w:rsidRDefault="003A40BD" w:rsidP="005E586C">
            <w:pPr>
              <w:tabs>
                <w:tab w:val="left" w:pos="360"/>
                <w:tab w:val="left" w:pos="540"/>
              </w:tabs>
              <w:wordWrap w:val="0"/>
              <w:autoSpaceDN w:val="0"/>
              <w:rPr>
                <w:rFonts w:ascii="宋体" w:eastAsia="宋体" w:hAnsi="宋体" w:cs="宋体"/>
                <w:bCs/>
                <w:color w:val="000000"/>
                <w:szCs w:val="21"/>
              </w:rPr>
            </w:pPr>
            <w:r w:rsidRPr="00724A06">
              <w:rPr>
                <w:rFonts w:ascii="宋体" w:eastAsia="宋体" w:hAnsi="宋体" w:cs="宋体" w:hint="eastAsia"/>
                <w:bCs/>
                <w:color w:val="000000"/>
                <w:szCs w:val="21"/>
              </w:rPr>
              <w:t>单位名称：上海国家会计学院</w:t>
            </w:r>
          </w:p>
          <w:p w14:paraId="50957FE6" w14:textId="77777777" w:rsidR="003A40BD" w:rsidRPr="00724A06" w:rsidRDefault="003A40BD" w:rsidP="005E586C">
            <w:pPr>
              <w:tabs>
                <w:tab w:val="left" w:pos="360"/>
                <w:tab w:val="left" w:pos="540"/>
              </w:tabs>
              <w:wordWrap w:val="0"/>
              <w:autoSpaceDN w:val="0"/>
              <w:rPr>
                <w:rFonts w:ascii="宋体" w:eastAsia="宋体" w:hAnsi="宋体" w:cs="宋体"/>
                <w:bCs/>
                <w:color w:val="000000"/>
                <w:szCs w:val="21"/>
              </w:rPr>
            </w:pPr>
            <w:r w:rsidRPr="00724A06">
              <w:rPr>
                <w:rFonts w:ascii="宋体" w:eastAsia="宋体" w:hAnsi="宋体" w:cs="宋体" w:hint="eastAsia"/>
                <w:bCs/>
                <w:color w:val="000000"/>
                <w:szCs w:val="21"/>
              </w:rPr>
              <w:t>汇款账号：31001984300059768088</w:t>
            </w:r>
          </w:p>
        </w:tc>
      </w:tr>
      <w:tr w:rsidR="003A40BD" w:rsidRPr="00D07460" w14:paraId="6CF00925" w14:textId="77777777" w:rsidTr="005E586C">
        <w:trPr>
          <w:trHeight w:val="853"/>
        </w:trPr>
        <w:tc>
          <w:tcPr>
            <w:tcW w:w="9297"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8D42D6" w14:textId="77777777" w:rsidR="003A40BD" w:rsidRPr="00724A06" w:rsidRDefault="003A40BD" w:rsidP="005E586C">
            <w:pPr>
              <w:tabs>
                <w:tab w:val="left" w:pos="360"/>
                <w:tab w:val="left" w:pos="540"/>
              </w:tabs>
              <w:autoSpaceDN w:val="0"/>
              <w:spacing w:line="360" w:lineRule="exact"/>
              <w:rPr>
                <w:rFonts w:ascii="宋体" w:eastAsia="宋体" w:hAnsi="宋体" w:cs="宋体"/>
                <w:b/>
                <w:color w:val="000000"/>
                <w:szCs w:val="21"/>
              </w:rPr>
            </w:pPr>
            <w:r w:rsidRPr="00724A06">
              <w:rPr>
                <w:rFonts w:ascii="宋体" w:eastAsia="宋体" w:hAnsi="宋体" w:cs="宋体" w:hint="eastAsia"/>
                <w:b/>
                <w:color w:val="000000"/>
                <w:szCs w:val="21"/>
              </w:rPr>
              <w:t>报名咨询：</w:t>
            </w:r>
          </w:p>
          <w:p w14:paraId="774A0007" w14:textId="77777777" w:rsidR="003A40BD" w:rsidRPr="00724A06" w:rsidRDefault="003A40BD" w:rsidP="005E586C">
            <w:pPr>
              <w:tabs>
                <w:tab w:val="left" w:pos="360"/>
                <w:tab w:val="left" w:pos="540"/>
              </w:tabs>
              <w:autoSpaceDN w:val="0"/>
              <w:spacing w:line="360" w:lineRule="exact"/>
              <w:rPr>
                <w:rFonts w:ascii="宋体" w:eastAsia="宋体" w:hAnsi="宋体" w:cs="宋体"/>
                <w:bCs/>
                <w:color w:val="000000"/>
                <w:szCs w:val="21"/>
              </w:rPr>
            </w:pPr>
            <w:r w:rsidRPr="00724A06">
              <w:rPr>
                <w:rFonts w:ascii="宋体" w:eastAsia="宋体" w:hAnsi="宋体" w:cs="宋体" w:hint="eastAsia"/>
                <w:bCs/>
                <w:color w:val="000000"/>
                <w:szCs w:val="21"/>
              </w:rPr>
              <w:t xml:space="preserve">联系人：黄老师   手机：18610843353（同微信）     报名邮箱：51413235@163.com    </w:t>
            </w:r>
          </w:p>
        </w:tc>
      </w:tr>
    </w:tbl>
    <w:p w14:paraId="362C4C6C" w14:textId="50A6F03D" w:rsidR="00A41193" w:rsidRPr="003A40BD" w:rsidRDefault="00A41193" w:rsidP="00476994"/>
    <w:sectPr w:rsidR="00A41193" w:rsidRPr="003A40BD" w:rsidSect="00FD31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624B3" w14:textId="77777777" w:rsidR="00A36AD4" w:rsidRDefault="00A36AD4" w:rsidP="00AB67E8">
      <w:r>
        <w:separator/>
      </w:r>
    </w:p>
  </w:endnote>
  <w:endnote w:type="continuationSeparator" w:id="0">
    <w:p w14:paraId="2103E08E" w14:textId="77777777" w:rsidR="00A36AD4" w:rsidRDefault="00A36AD4" w:rsidP="00AB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AF0D1" w14:textId="77777777" w:rsidR="00A36AD4" w:rsidRDefault="00A36AD4" w:rsidP="00AB67E8">
      <w:r>
        <w:separator/>
      </w:r>
    </w:p>
  </w:footnote>
  <w:footnote w:type="continuationSeparator" w:id="0">
    <w:p w14:paraId="5DD4BE35" w14:textId="77777777" w:rsidR="00A36AD4" w:rsidRDefault="00A36AD4" w:rsidP="00AB6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7187"/>
    <w:multiLevelType w:val="hybridMultilevel"/>
    <w:tmpl w:val="4D3A258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4D0D26F0"/>
    <w:multiLevelType w:val="hybridMultilevel"/>
    <w:tmpl w:val="CD44412A"/>
    <w:lvl w:ilvl="0" w:tplc="F974A3F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8B17282"/>
    <w:multiLevelType w:val="hybridMultilevel"/>
    <w:tmpl w:val="913ACA28"/>
    <w:lvl w:ilvl="0" w:tplc="CC6C01A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F0E03D4"/>
    <w:multiLevelType w:val="hybridMultilevel"/>
    <w:tmpl w:val="37CAA40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193"/>
    <w:rsid w:val="00004B11"/>
    <w:rsid w:val="00011440"/>
    <w:rsid w:val="00013A7F"/>
    <w:rsid w:val="00017CD6"/>
    <w:rsid w:val="00022F9B"/>
    <w:rsid w:val="000407D2"/>
    <w:rsid w:val="00050D94"/>
    <w:rsid w:val="00056DE8"/>
    <w:rsid w:val="000A6228"/>
    <w:rsid w:val="000B23B1"/>
    <w:rsid w:val="000D5C55"/>
    <w:rsid w:val="000F4287"/>
    <w:rsid w:val="001126F9"/>
    <w:rsid w:val="00112715"/>
    <w:rsid w:val="001306C8"/>
    <w:rsid w:val="00137FE2"/>
    <w:rsid w:val="001444B5"/>
    <w:rsid w:val="00150A7C"/>
    <w:rsid w:val="001607E6"/>
    <w:rsid w:val="00185126"/>
    <w:rsid w:val="00192CAD"/>
    <w:rsid w:val="001A3297"/>
    <w:rsid w:val="001A7801"/>
    <w:rsid w:val="001B09D5"/>
    <w:rsid w:val="0020791F"/>
    <w:rsid w:val="00241C3B"/>
    <w:rsid w:val="002844BE"/>
    <w:rsid w:val="002A1100"/>
    <w:rsid w:val="002B1033"/>
    <w:rsid w:val="002C551F"/>
    <w:rsid w:val="002D3AFF"/>
    <w:rsid w:val="00316054"/>
    <w:rsid w:val="003213CC"/>
    <w:rsid w:val="00337F12"/>
    <w:rsid w:val="00362A9E"/>
    <w:rsid w:val="00377768"/>
    <w:rsid w:val="003927B9"/>
    <w:rsid w:val="003A00F2"/>
    <w:rsid w:val="003A40BD"/>
    <w:rsid w:val="003B255F"/>
    <w:rsid w:val="003B4EA7"/>
    <w:rsid w:val="003B76B0"/>
    <w:rsid w:val="003F55B2"/>
    <w:rsid w:val="00414686"/>
    <w:rsid w:val="00433AAA"/>
    <w:rsid w:val="00434790"/>
    <w:rsid w:val="00457786"/>
    <w:rsid w:val="004625FD"/>
    <w:rsid w:val="00473A31"/>
    <w:rsid w:val="00475E97"/>
    <w:rsid w:val="00476994"/>
    <w:rsid w:val="004B0AA1"/>
    <w:rsid w:val="004D2E98"/>
    <w:rsid w:val="004E1EA2"/>
    <w:rsid w:val="004E6DD9"/>
    <w:rsid w:val="004F1993"/>
    <w:rsid w:val="00537E76"/>
    <w:rsid w:val="00544E18"/>
    <w:rsid w:val="0054796A"/>
    <w:rsid w:val="00565367"/>
    <w:rsid w:val="00586957"/>
    <w:rsid w:val="005957E0"/>
    <w:rsid w:val="005B1943"/>
    <w:rsid w:val="005B691D"/>
    <w:rsid w:val="005E2260"/>
    <w:rsid w:val="005F4838"/>
    <w:rsid w:val="005F7263"/>
    <w:rsid w:val="006106FF"/>
    <w:rsid w:val="00696AEB"/>
    <w:rsid w:val="006B323E"/>
    <w:rsid w:val="00722016"/>
    <w:rsid w:val="0073611D"/>
    <w:rsid w:val="007365B9"/>
    <w:rsid w:val="00746859"/>
    <w:rsid w:val="0076634A"/>
    <w:rsid w:val="007672A7"/>
    <w:rsid w:val="00786598"/>
    <w:rsid w:val="007908A7"/>
    <w:rsid w:val="007A5F49"/>
    <w:rsid w:val="007A7F47"/>
    <w:rsid w:val="007D0728"/>
    <w:rsid w:val="007D4B20"/>
    <w:rsid w:val="007E17A8"/>
    <w:rsid w:val="008024BF"/>
    <w:rsid w:val="0081608B"/>
    <w:rsid w:val="00817513"/>
    <w:rsid w:val="00827CF1"/>
    <w:rsid w:val="00831817"/>
    <w:rsid w:val="00863F90"/>
    <w:rsid w:val="00873D67"/>
    <w:rsid w:val="008808D5"/>
    <w:rsid w:val="008C4FA3"/>
    <w:rsid w:val="008F18BE"/>
    <w:rsid w:val="009032A4"/>
    <w:rsid w:val="00973B85"/>
    <w:rsid w:val="009A5182"/>
    <w:rsid w:val="009C24DD"/>
    <w:rsid w:val="009D1D6F"/>
    <w:rsid w:val="00A12497"/>
    <w:rsid w:val="00A358EF"/>
    <w:rsid w:val="00A36AD4"/>
    <w:rsid w:val="00A41193"/>
    <w:rsid w:val="00A41F6A"/>
    <w:rsid w:val="00A46D80"/>
    <w:rsid w:val="00A54459"/>
    <w:rsid w:val="00A71B93"/>
    <w:rsid w:val="00A72311"/>
    <w:rsid w:val="00A8429F"/>
    <w:rsid w:val="00A9152B"/>
    <w:rsid w:val="00AA17DE"/>
    <w:rsid w:val="00AB0C73"/>
    <w:rsid w:val="00AB67E8"/>
    <w:rsid w:val="00AC591E"/>
    <w:rsid w:val="00AE2305"/>
    <w:rsid w:val="00B01877"/>
    <w:rsid w:val="00B055A3"/>
    <w:rsid w:val="00B105E9"/>
    <w:rsid w:val="00B35A7F"/>
    <w:rsid w:val="00B41D4D"/>
    <w:rsid w:val="00B53CE1"/>
    <w:rsid w:val="00B62AAC"/>
    <w:rsid w:val="00B75B43"/>
    <w:rsid w:val="00B95970"/>
    <w:rsid w:val="00BA3358"/>
    <w:rsid w:val="00C02C70"/>
    <w:rsid w:val="00C06407"/>
    <w:rsid w:val="00C32E2E"/>
    <w:rsid w:val="00C36561"/>
    <w:rsid w:val="00C6693F"/>
    <w:rsid w:val="00C84DF2"/>
    <w:rsid w:val="00CA02D5"/>
    <w:rsid w:val="00CA3287"/>
    <w:rsid w:val="00CB687F"/>
    <w:rsid w:val="00CC5712"/>
    <w:rsid w:val="00CD4147"/>
    <w:rsid w:val="00CD6E39"/>
    <w:rsid w:val="00CE51D1"/>
    <w:rsid w:val="00D02A68"/>
    <w:rsid w:val="00D073DE"/>
    <w:rsid w:val="00D2546A"/>
    <w:rsid w:val="00D30BD6"/>
    <w:rsid w:val="00D53E87"/>
    <w:rsid w:val="00D579F9"/>
    <w:rsid w:val="00D6286E"/>
    <w:rsid w:val="00D670CE"/>
    <w:rsid w:val="00D82EBC"/>
    <w:rsid w:val="00D97BD0"/>
    <w:rsid w:val="00DA1312"/>
    <w:rsid w:val="00DB5B46"/>
    <w:rsid w:val="00DB7F94"/>
    <w:rsid w:val="00DD09A3"/>
    <w:rsid w:val="00DE5DCA"/>
    <w:rsid w:val="00E14551"/>
    <w:rsid w:val="00E179C5"/>
    <w:rsid w:val="00E17EFE"/>
    <w:rsid w:val="00E35C48"/>
    <w:rsid w:val="00E40219"/>
    <w:rsid w:val="00E47FA5"/>
    <w:rsid w:val="00E87C75"/>
    <w:rsid w:val="00EB0D95"/>
    <w:rsid w:val="00EB53E1"/>
    <w:rsid w:val="00EC79BF"/>
    <w:rsid w:val="00ED31C1"/>
    <w:rsid w:val="00F16A77"/>
    <w:rsid w:val="00F17BA6"/>
    <w:rsid w:val="00F233A8"/>
    <w:rsid w:val="00F86CA3"/>
    <w:rsid w:val="00F97596"/>
    <w:rsid w:val="00FD3114"/>
    <w:rsid w:val="00FF66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E2E3F"/>
  <w15:docId w15:val="{CF8A12B9-C20E-4693-A202-033622AF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7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7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B67E8"/>
    <w:rPr>
      <w:sz w:val="18"/>
      <w:szCs w:val="18"/>
    </w:rPr>
  </w:style>
  <w:style w:type="paragraph" w:styleId="a5">
    <w:name w:val="footer"/>
    <w:basedOn w:val="a"/>
    <w:link w:val="a6"/>
    <w:uiPriority w:val="99"/>
    <w:unhideWhenUsed/>
    <w:rsid w:val="00AB67E8"/>
    <w:pPr>
      <w:tabs>
        <w:tab w:val="center" w:pos="4153"/>
        <w:tab w:val="right" w:pos="8306"/>
      </w:tabs>
      <w:snapToGrid w:val="0"/>
      <w:jc w:val="left"/>
    </w:pPr>
    <w:rPr>
      <w:sz w:val="18"/>
      <w:szCs w:val="18"/>
    </w:rPr>
  </w:style>
  <w:style w:type="character" w:customStyle="1" w:styleId="a6">
    <w:name w:val="页脚 字符"/>
    <w:basedOn w:val="a0"/>
    <w:link w:val="a5"/>
    <w:uiPriority w:val="99"/>
    <w:rsid w:val="00AB67E8"/>
    <w:rPr>
      <w:sz w:val="18"/>
      <w:szCs w:val="18"/>
    </w:rPr>
  </w:style>
  <w:style w:type="paragraph" w:styleId="a7">
    <w:name w:val="List Paragraph"/>
    <w:basedOn w:val="a"/>
    <w:uiPriority w:val="34"/>
    <w:qFormat/>
    <w:rsid w:val="00AB67E8"/>
    <w:pPr>
      <w:ind w:firstLineChars="200" w:firstLine="420"/>
    </w:pPr>
  </w:style>
  <w:style w:type="paragraph" w:styleId="a8">
    <w:name w:val="No Spacing"/>
    <w:uiPriority w:val="1"/>
    <w:qFormat/>
    <w:rsid w:val="00AB67E8"/>
    <w:pPr>
      <w:widowControl w:val="0"/>
      <w:jc w:val="both"/>
    </w:pPr>
    <w:rPr>
      <w:rFonts w:ascii="Calibri" w:eastAsia="宋体" w:hAnsi="Calibri" w:cs="Times New Roman"/>
    </w:rPr>
  </w:style>
  <w:style w:type="character" w:styleId="a9">
    <w:name w:val="Hyperlink"/>
    <w:basedOn w:val="a0"/>
    <w:uiPriority w:val="99"/>
    <w:unhideWhenUsed/>
    <w:rsid w:val="002A1100"/>
    <w:rPr>
      <w:color w:val="0563C1" w:themeColor="hyperlink"/>
      <w:u w:val="single"/>
    </w:rPr>
  </w:style>
  <w:style w:type="character" w:styleId="aa">
    <w:name w:val="Unresolved Mention"/>
    <w:basedOn w:val="a0"/>
    <w:uiPriority w:val="99"/>
    <w:semiHidden/>
    <w:unhideWhenUsed/>
    <w:rsid w:val="00D670CE"/>
    <w:rPr>
      <w:color w:val="605E5C"/>
      <w:shd w:val="clear" w:color="auto" w:fill="E1DFDD"/>
    </w:rPr>
  </w:style>
  <w:style w:type="paragraph" w:styleId="ab">
    <w:name w:val="Revision"/>
    <w:hidden/>
    <w:uiPriority w:val="99"/>
    <w:semiHidden/>
    <w:rsid w:val="00863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4329">
      <w:bodyDiv w:val="1"/>
      <w:marLeft w:val="0"/>
      <w:marRight w:val="0"/>
      <w:marTop w:val="0"/>
      <w:marBottom w:val="0"/>
      <w:divBdr>
        <w:top w:val="none" w:sz="0" w:space="0" w:color="auto"/>
        <w:left w:val="none" w:sz="0" w:space="0" w:color="auto"/>
        <w:bottom w:val="none" w:sz="0" w:space="0" w:color="auto"/>
        <w:right w:val="none" w:sz="0" w:space="0" w:color="auto"/>
      </w:divBdr>
    </w:div>
    <w:div w:id="976687353">
      <w:bodyDiv w:val="1"/>
      <w:marLeft w:val="0"/>
      <w:marRight w:val="0"/>
      <w:marTop w:val="0"/>
      <w:marBottom w:val="0"/>
      <w:divBdr>
        <w:top w:val="none" w:sz="0" w:space="0" w:color="auto"/>
        <w:left w:val="none" w:sz="0" w:space="0" w:color="auto"/>
        <w:bottom w:val="none" w:sz="0" w:space="0" w:color="auto"/>
        <w:right w:val="none" w:sz="0" w:space="0" w:color="auto"/>
      </w:divBdr>
    </w:div>
    <w:div w:id="104459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51413235@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4927</TotalTime>
  <Pages>7</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dong'gen</dc:creator>
  <cp:keywords/>
  <dc:description/>
  <cp:lastModifiedBy>w</cp:lastModifiedBy>
  <cp:revision>97</cp:revision>
  <dcterms:created xsi:type="dcterms:W3CDTF">2020-09-10T04:58:00Z</dcterms:created>
  <dcterms:modified xsi:type="dcterms:W3CDTF">2022-09-15T03:34:00Z</dcterms:modified>
</cp:coreProperties>
</file>