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C2A6" w14:textId="77777777" w:rsidR="00BE03D6" w:rsidRPr="00D418B2" w:rsidRDefault="00BE03D6" w:rsidP="00BE03D6">
      <w:pPr>
        <w:spacing w:line="360" w:lineRule="auto"/>
        <w:jc w:val="distribute"/>
        <w:rPr>
          <w:rFonts w:ascii="仿宋_GB2312" w:eastAsia="仿宋_GB2312" w:hAnsi="Kaiti SC" w:cs="楷体"/>
          <w:b/>
          <w:bCs/>
          <w:color w:val="FF3300"/>
          <w:spacing w:val="-40"/>
          <w:sz w:val="96"/>
          <w:szCs w:val="96"/>
        </w:rPr>
      </w:pPr>
    </w:p>
    <w:p w14:paraId="6D954A3F" w14:textId="77777777" w:rsidR="00BE03D6" w:rsidRPr="00C9262F" w:rsidRDefault="00BE03D6" w:rsidP="00BE03D6">
      <w:pPr>
        <w:spacing w:line="360" w:lineRule="auto"/>
        <w:jc w:val="center"/>
        <w:rPr>
          <w:rFonts w:ascii="仿宋_GB2312" w:eastAsia="仿宋_GB2312" w:hAnsi="宋体"/>
          <w:b/>
          <w:bCs/>
          <w:color w:val="FF3300"/>
          <w:spacing w:val="-40"/>
          <w:sz w:val="84"/>
          <w:szCs w:val="84"/>
        </w:rPr>
      </w:pPr>
      <w:r w:rsidRPr="00C9262F">
        <w:rPr>
          <w:rFonts w:ascii="仿宋_GB2312" w:eastAsia="仿宋_GB2312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34E3AF7" w14:textId="77777777" w:rsidR="00BE03D6" w:rsidRPr="00C9262F" w:rsidRDefault="00BE03D6" w:rsidP="00BE03D6">
      <w:pPr>
        <w:spacing w:line="360" w:lineRule="auto"/>
        <w:rPr>
          <w:rFonts w:ascii="仿宋_GB2312" w:eastAsia="仿宋_GB2312" w:hAnsi="Songti SC"/>
          <w:b/>
          <w:bCs/>
          <w:sz w:val="11"/>
        </w:rPr>
      </w:pPr>
    </w:p>
    <w:p w14:paraId="3B38D4BF" w14:textId="73A46550" w:rsidR="00BE03D6" w:rsidRPr="00C9262F" w:rsidRDefault="00BE03D6" w:rsidP="00BE03D6">
      <w:pPr>
        <w:spacing w:line="360" w:lineRule="auto"/>
        <w:jc w:val="center"/>
        <w:rPr>
          <w:rFonts w:ascii="仿宋_GB2312" w:eastAsia="仿宋_GB2312" w:hAnsi="微软雅黑" w:cs="微软雅黑"/>
          <w:bCs/>
          <w:sz w:val="36"/>
        </w:rPr>
      </w:pPr>
      <w:r w:rsidRPr="00C9262F">
        <w:rPr>
          <w:rFonts w:ascii="仿宋_GB2312" w:eastAsia="仿宋_GB2312" w:hAnsi="楷体" w:cs="楷体" w:hint="eastAsia"/>
          <w:bCs/>
          <w:sz w:val="36"/>
        </w:rPr>
        <w:t xml:space="preserve"> </w:t>
      </w:r>
      <w:r w:rsidRPr="00C9262F">
        <w:rPr>
          <w:rFonts w:ascii="仿宋_GB2312" w:eastAsia="仿宋_GB2312" w:hAnsi="微软雅黑" w:cs="微软雅黑" w:hint="eastAsia"/>
          <w:bCs/>
          <w:sz w:val="36"/>
        </w:rPr>
        <w:t xml:space="preserve">  上国会企培〔2021〕</w:t>
      </w:r>
      <w:r w:rsidR="00A54537">
        <w:rPr>
          <w:rFonts w:ascii="仿宋_GB2312" w:eastAsia="仿宋_GB2312" w:hAnsi="微软雅黑" w:cs="微软雅黑"/>
          <w:bCs/>
          <w:sz w:val="36"/>
        </w:rPr>
        <w:t>50</w:t>
      </w:r>
      <w:r w:rsidRPr="00C9262F">
        <w:rPr>
          <w:rFonts w:ascii="仿宋_GB2312" w:eastAsia="仿宋_GB2312" w:hAnsi="微软雅黑" w:cs="微软雅黑" w:hint="eastAsia"/>
          <w:bCs/>
          <w:sz w:val="36"/>
        </w:rPr>
        <w:t>号</w:t>
      </w:r>
    </w:p>
    <w:p w14:paraId="0E467403" w14:textId="23D4F702" w:rsidR="00BE03D6" w:rsidRPr="00C9262F" w:rsidRDefault="00BE03D6" w:rsidP="00BE03D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 w:rsidRPr="00C9262F"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95FC3" wp14:editId="0727FB01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3C589C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" strokecolor="red" strokeweight="2pt"/>
            </w:pict>
          </mc:Fallback>
        </mc:AlternateContent>
      </w:r>
    </w:p>
    <w:p w14:paraId="3FDD5BA6" w14:textId="77777777" w:rsidR="00BE03D6" w:rsidRPr="00C9262F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C9262F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2A11D0DD" w14:textId="623EB495" w:rsidR="00BE03D6" w:rsidRPr="00C9262F" w:rsidRDefault="00BE03D6" w:rsidP="00BE03D6">
      <w:pPr>
        <w:spacing w:line="640" w:lineRule="exact"/>
        <w:ind w:rightChars="-15" w:right="-31"/>
        <w:jc w:val="center"/>
        <w:rPr>
          <w:rFonts w:ascii="仿宋_GB2312" w:eastAsia="仿宋_GB2312" w:hAnsi="微软雅黑" w:cs="微软雅黑"/>
          <w:b/>
          <w:sz w:val="28"/>
          <w:szCs w:val="24"/>
        </w:rPr>
      </w:pPr>
      <w:r w:rsidRPr="00C9262F">
        <w:rPr>
          <w:rFonts w:ascii="仿宋_GB2312" w:eastAsia="仿宋_GB2312" w:hAnsi="微软雅黑" w:cs="微软雅黑" w:hint="eastAsia"/>
          <w:b/>
          <w:sz w:val="36"/>
          <w:szCs w:val="36"/>
        </w:rPr>
        <w:t>关于举办“</w:t>
      </w:r>
      <w:r w:rsidR="00AA1FD2" w:rsidRPr="00C9262F">
        <w:rPr>
          <w:rFonts w:ascii="仿宋_GB2312" w:eastAsia="仿宋_GB2312" w:hAnsi="微软雅黑" w:cs="微软雅黑" w:hint="eastAsia"/>
          <w:b/>
          <w:sz w:val="36"/>
          <w:szCs w:val="36"/>
        </w:rPr>
        <w:t>拟上市企业财税规范专题培训</w:t>
      </w:r>
      <w:r w:rsidR="001416DD" w:rsidRPr="00C9262F">
        <w:rPr>
          <w:rFonts w:ascii="仿宋_GB2312" w:eastAsia="仿宋_GB2312" w:hAnsi="微软雅黑" w:cs="微软雅黑" w:hint="eastAsia"/>
          <w:b/>
          <w:sz w:val="36"/>
          <w:szCs w:val="36"/>
        </w:rPr>
        <w:t>班</w:t>
      </w:r>
      <w:r w:rsidR="00AA1FD2" w:rsidRPr="00C9262F">
        <w:rPr>
          <w:rFonts w:ascii="仿宋_GB2312" w:eastAsia="仿宋_GB2312" w:hAnsi="微软雅黑" w:cs="微软雅黑" w:hint="eastAsia"/>
          <w:b/>
          <w:sz w:val="36"/>
          <w:szCs w:val="36"/>
        </w:rPr>
        <w:t>“</w:t>
      </w:r>
      <w:r w:rsidRPr="00C9262F">
        <w:rPr>
          <w:rFonts w:ascii="仿宋_GB2312" w:eastAsia="仿宋_GB2312" w:hAnsi="微软雅黑" w:cs="微软雅黑" w:hint="eastAsia"/>
          <w:b/>
          <w:sz w:val="36"/>
          <w:szCs w:val="36"/>
        </w:rPr>
        <w:t>的通知</w:t>
      </w:r>
    </w:p>
    <w:p w14:paraId="63B22533" w14:textId="77777777" w:rsidR="00F86687" w:rsidRDefault="00F86687" w:rsidP="00F44B2A">
      <w:pPr>
        <w:pStyle w:val="a3"/>
        <w:rPr>
          <w:rFonts w:ascii="仿宋_GB2312" w:eastAsia="仿宋_GB2312" w:hAnsi="宋体"/>
          <w:sz w:val="28"/>
          <w:szCs w:val="28"/>
        </w:rPr>
      </w:pPr>
    </w:p>
    <w:p w14:paraId="088674CC" w14:textId="77BE899C" w:rsidR="00BE03D6" w:rsidRPr="00C9262F" w:rsidRDefault="00BE03D6" w:rsidP="00F44B2A">
      <w:pPr>
        <w:pStyle w:val="a3"/>
        <w:rPr>
          <w:rFonts w:ascii="仿宋_GB2312" w:eastAsia="仿宋_GB2312" w:hAnsi="宋体"/>
          <w:sz w:val="28"/>
          <w:szCs w:val="28"/>
        </w:rPr>
      </w:pPr>
      <w:r w:rsidRPr="00C9262F">
        <w:rPr>
          <w:rFonts w:ascii="仿宋_GB2312" w:eastAsia="仿宋_GB2312" w:hAnsi="宋体" w:hint="eastAsia"/>
          <w:sz w:val="28"/>
          <w:szCs w:val="28"/>
        </w:rPr>
        <w:t>各相关单位：</w:t>
      </w:r>
    </w:p>
    <w:p w14:paraId="3C900CD8" w14:textId="7A3543E7" w:rsidR="00BE03D6" w:rsidRPr="00C9262F" w:rsidRDefault="006E3566" w:rsidP="00AA1FD2">
      <w:pPr>
        <w:pStyle w:val="a3"/>
        <w:rPr>
          <w:rFonts w:ascii="仿宋_GB2312" w:eastAsia="仿宋_GB2312" w:hAnsi="宋体"/>
          <w:sz w:val="28"/>
          <w:szCs w:val="28"/>
        </w:rPr>
      </w:pPr>
      <w:r w:rsidRPr="00C9262F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9262F">
        <w:rPr>
          <w:rFonts w:ascii="仿宋_GB2312" w:eastAsia="仿宋_GB2312" w:hAnsi="宋体"/>
          <w:sz w:val="28"/>
          <w:szCs w:val="28"/>
        </w:rPr>
        <w:t xml:space="preserve">   </w:t>
      </w:r>
      <w:r w:rsidR="00AA1FD2" w:rsidRPr="00C9262F">
        <w:rPr>
          <w:rFonts w:ascii="仿宋_GB2312" w:eastAsia="仿宋_GB2312" w:hAnsi="宋体" w:hint="eastAsia"/>
          <w:sz w:val="28"/>
          <w:szCs w:val="28"/>
        </w:rPr>
        <w:t>资本市场在促进科技创新和实体经济高水平循环方面具有重大作用，是构建“双循环”的关键抓手。注册制改革运行两年来，已然成为全面深化资本市场改革的“牛鼻子”工程。在国内市场全面推行注册制的大背景下，企业迎来更快走进资本市场的机会和通道。对企业来说，当下是上市的好时代。但面对更好的上市机会，企业应该有更多考量。随着中国监管层越来越旗帜鲜明的“防风险”，即便是在推行流程简便快捷的注册制的科创板和创业板市场上，企业上市的“监管关”也不再那么好闯了。企业上市是一项任重而道远的工作，</w:t>
      </w:r>
      <w:r w:rsidR="00AA1FD2" w:rsidRPr="00C9262F">
        <w:rPr>
          <w:rFonts w:ascii="仿宋_GB2312" w:eastAsia="仿宋_GB2312" w:hAnsi="宋体" w:hint="eastAsia"/>
          <w:sz w:val="28"/>
          <w:szCs w:val="28"/>
        </w:rPr>
        <w:lastRenderedPageBreak/>
        <w:t>财务与税收准备更是IPO过程中最关键的环节之一。本课程全面梳理IPO中所涉法律、财务、税务及股权架构设计问题，帮助企业规范经营，助力企业上市。</w:t>
      </w:r>
    </w:p>
    <w:p w14:paraId="7D498B63" w14:textId="77777777" w:rsidR="00BE03D6" w:rsidRPr="00C9262F" w:rsidRDefault="00BE03D6" w:rsidP="00E214A6">
      <w:pPr>
        <w:pStyle w:val="a3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9262F">
        <w:rPr>
          <w:rFonts w:ascii="仿宋_GB2312" w:eastAsia="仿宋_GB2312" w:hAnsi="宋体" w:hint="eastAsia"/>
          <w:sz w:val="28"/>
          <w:szCs w:val="28"/>
        </w:rPr>
        <w:t>附件：一、课程简介</w:t>
      </w:r>
    </w:p>
    <w:p w14:paraId="09755BC4" w14:textId="77777777" w:rsidR="00BE03D6" w:rsidRPr="00C9262F" w:rsidRDefault="00BE03D6" w:rsidP="00E214A6">
      <w:pPr>
        <w:pStyle w:val="a3"/>
        <w:ind w:firstLineChars="500" w:firstLine="1400"/>
        <w:rPr>
          <w:rFonts w:ascii="仿宋_GB2312" w:eastAsia="仿宋_GB2312" w:hAnsi="宋体"/>
          <w:sz w:val="28"/>
          <w:szCs w:val="28"/>
        </w:rPr>
      </w:pPr>
      <w:r w:rsidRPr="00C9262F">
        <w:rPr>
          <w:rFonts w:ascii="仿宋_GB2312" w:eastAsia="仿宋_GB2312" w:hAnsi="宋体" w:hint="eastAsia"/>
          <w:sz w:val="28"/>
          <w:szCs w:val="28"/>
        </w:rPr>
        <w:t>二、报名回执表</w:t>
      </w:r>
    </w:p>
    <w:p w14:paraId="4884458D" w14:textId="156CFDAE" w:rsidR="00231E06" w:rsidRPr="00C9262F" w:rsidRDefault="00231E06" w:rsidP="00E214A6">
      <w:pPr>
        <w:pStyle w:val="a3"/>
        <w:rPr>
          <w:rFonts w:ascii="仿宋_GB2312" w:eastAsia="仿宋_GB2312" w:hAnsi="宋体"/>
          <w:sz w:val="28"/>
          <w:szCs w:val="28"/>
        </w:rPr>
      </w:pPr>
    </w:p>
    <w:p w14:paraId="114CAC51" w14:textId="77777777" w:rsidR="00231E06" w:rsidRPr="00C9262F" w:rsidRDefault="00231E06" w:rsidP="00E214A6">
      <w:pPr>
        <w:pStyle w:val="a3"/>
        <w:rPr>
          <w:rFonts w:ascii="仿宋_GB2312" w:eastAsia="仿宋_GB2312" w:hAnsi="宋体"/>
          <w:sz w:val="28"/>
          <w:szCs w:val="28"/>
        </w:rPr>
      </w:pPr>
    </w:p>
    <w:p w14:paraId="1BDF3C39" w14:textId="77777777" w:rsidR="00BE03D6" w:rsidRPr="00C9262F" w:rsidRDefault="00BE03D6" w:rsidP="00E214A6">
      <w:pPr>
        <w:pStyle w:val="a3"/>
        <w:ind w:firstLineChars="1400" w:firstLine="3920"/>
        <w:rPr>
          <w:rFonts w:ascii="仿宋_GB2312" w:eastAsia="仿宋_GB2312" w:hAnsi="宋体"/>
          <w:sz w:val="28"/>
          <w:szCs w:val="28"/>
        </w:rPr>
      </w:pPr>
      <w:r w:rsidRPr="00C9262F">
        <w:rPr>
          <w:rFonts w:ascii="仿宋_GB2312" w:eastAsia="仿宋_GB2312" w:hAnsi="宋体" w:hint="eastAsia"/>
          <w:sz w:val="28"/>
          <w:szCs w:val="28"/>
        </w:rPr>
        <w:t>上海国家会计学院企业管理培训部</w:t>
      </w:r>
    </w:p>
    <w:p w14:paraId="5E160CE1" w14:textId="063343D9" w:rsidR="00BE03D6" w:rsidRPr="00C9262F" w:rsidRDefault="00AA1FD2" w:rsidP="00AA1FD2">
      <w:pPr>
        <w:pStyle w:val="a3"/>
        <w:rPr>
          <w:rFonts w:ascii="仿宋_GB2312" w:eastAsia="仿宋_GB2312" w:hAnsi="宋体"/>
          <w:sz w:val="28"/>
          <w:szCs w:val="28"/>
        </w:rPr>
      </w:pPr>
      <w:r w:rsidRPr="00C9262F">
        <w:rPr>
          <w:rFonts w:ascii="仿宋_GB2312" w:eastAsia="仿宋_GB2312" w:hAnsi="宋体" w:hint="eastAsia"/>
          <w:sz w:val="28"/>
          <w:szCs w:val="28"/>
        </w:rPr>
        <w:t xml:space="preserve">                                       </w:t>
      </w:r>
      <w:r w:rsidR="00BE03D6" w:rsidRPr="00C9262F">
        <w:rPr>
          <w:rFonts w:ascii="仿宋_GB2312" w:eastAsia="仿宋_GB2312" w:hAnsi="宋体" w:hint="eastAsia"/>
          <w:sz w:val="28"/>
          <w:szCs w:val="28"/>
        </w:rPr>
        <w:t>2021年</w:t>
      </w:r>
      <w:r w:rsidR="001F7D36" w:rsidRPr="00C9262F">
        <w:rPr>
          <w:rFonts w:ascii="仿宋_GB2312" w:eastAsia="仿宋_GB2312" w:hAnsi="宋体" w:hint="eastAsia"/>
          <w:sz w:val="28"/>
          <w:szCs w:val="28"/>
        </w:rPr>
        <w:t>6</w:t>
      </w:r>
      <w:r w:rsidR="00BE03D6" w:rsidRPr="00C9262F">
        <w:rPr>
          <w:rFonts w:ascii="仿宋_GB2312" w:eastAsia="仿宋_GB2312" w:hAnsi="宋体" w:hint="eastAsia"/>
          <w:sz w:val="28"/>
          <w:szCs w:val="28"/>
        </w:rPr>
        <w:t>月</w:t>
      </w:r>
      <w:r w:rsidRPr="00C9262F">
        <w:rPr>
          <w:rFonts w:ascii="仿宋_GB2312" w:eastAsia="仿宋_GB2312" w:hAnsi="宋体" w:hint="eastAsia"/>
          <w:sz w:val="28"/>
          <w:szCs w:val="28"/>
        </w:rPr>
        <w:t>2</w:t>
      </w:r>
      <w:r w:rsidR="00F86687">
        <w:rPr>
          <w:rFonts w:ascii="仿宋_GB2312" w:eastAsia="仿宋_GB2312" w:hAnsi="宋体"/>
          <w:sz w:val="28"/>
          <w:szCs w:val="28"/>
        </w:rPr>
        <w:t>3</w:t>
      </w:r>
      <w:r w:rsidR="00BE03D6" w:rsidRPr="00C9262F">
        <w:rPr>
          <w:rFonts w:ascii="仿宋_GB2312" w:eastAsia="仿宋_GB2312" w:hAnsi="宋体" w:hint="eastAsia"/>
          <w:sz w:val="28"/>
          <w:szCs w:val="28"/>
        </w:rPr>
        <w:t>日</w:t>
      </w:r>
    </w:p>
    <w:p w14:paraId="0EF8FA18" w14:textId="77B741B8" w:rsidR="00BE03D6" w:rsidRPr="00C9262F" w:rsidRDefault="00BE03D6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4C61378A" w14:textId="547E42FF" w:rsidR="00461442" w:rsidRPr="00C9262F" w:rsidRDefault="00461442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0ADD19FD" w14:textId="2E0124E9" w:rsidR="00DF5E07" w:rsidRPr="00C9262F" w:rsidRDefault="00DF5E07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7CF1C287" w14:textId="61C0A49C" w:rsidR="007B1347" w:rsidRPr="00C9262F" w:rsidRDefault="007B1347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3677E058" w14:textId="2FE66A7C" w:rsidR="007B1347" w:rsidRPr="00C9262F" w:rsidRDefault="007B1347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358FDAB5" w14:textId="6AC62C6A" w:rsidR="007B1347" w:rsidRPr="00C9262F" w:rsidRDefault="007B1347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1FBE580E" w14:textId="6444D9B1" w:rsidR="00C13607" w:rsidRPr="00C9262F" w:rsidRDefault="00C13607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40603584" w14:textId="68AA98F6" w:rsidR="00C13607" w:rsidRPr="00C9262F" w:rsidRDefault="00C13607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73BB14E4" w14:textId="6B1D74DF" w:rsidR="00FC066F" w:rsidRPr="00C9262F" w:rsidRDefault="00FC066F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7B2F222C" w14:textId="77777777" w:rsidR="00AD6DFD" w:rsidRPr="00C9262F" w:rsidRDefault="00AD6DFD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009F22D8" w14:textId="5D7C0DED" w:rsidR="00BE03D6" w:rsidRPr="00C9262F" w:rsidRDefault="00BE03D6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  <w:r w:rsidRPr="00C9262F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9C6C" wp14:editId="36272570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4605" r="1016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C0A64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" strokeweight="1.25pt"/>
            </w:pict>
          </mc:Fallback>
        </mc:AlternateContent>
      </w:r>
    </w:p>
    <w:p w14:paraId="74086DD1" w14:textId="06C232B9" w:rsidR="00BE03D6" w:rsidRPr="00C9262F" w:rsidRDefault="00BE03D6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  <w:r w:rsidRPr="00C9262F">
        <w:rPr>
          <w:rFonts w:ascii="仿宋_GB2312" w:eastAsia="仿宋_GB2312" w:hAnsi="微软雅黑" w:cs="微软雅黑" w:hint="eastAsia"/>
          <w:sz w:val="28"/>
          <w:szCs w:val="28"/>
        </w:rPr>
        <w:lastRenderedPageBreak/>
        <w:t>上海国家会计学院</w:t>
      </w:r>
      <w:r w:rsidRPr="00C9262F">
        <w:rPr>
          <w:rFonts w:ascii="仿宋_GB2312" w:eastAsia="仿宋_GB2312" w:hAnsi="微软雅黑" w:cs="Times New Roman" w:hint="eastAsia"/>
          <w:sz w:val="28"/>
          <w:szCs w:val="28"/>
        </w:rPr>
        <w:t>企业管理培训部</w:t>
      </w:r>
      <w:r w:rsidRPr="00C9262F">
        <w:rPr>
          <w:rFonts w:ascii="仿宋_GB2312" w:eastAsia="仿宋_GB2312" w:hAnsi="微软雅黑" w:cs="微软雅黑" w:hint="eastAsia"/>
          <w:sz w:val="28"/>
          <w:szCs w:val="28"/>
        </w:rPr>
        <w:t xml:space="preserve">           2021年</w:t>
      </w:r>
      <w:r w:rsidR="001F7D36" w:rsidRPr="00C9262F">
        <w:rPr>
          <w:rFonts w:ascii="仿宋_GB2312" w:eastAsia="仿宋_GB2312" w:hAnsi="微软雅黑" w:cs="微软雅黑" w:hint="eastAsia"/>
          <w:sz w:val="28"/>
          <w:szCs w:val="28"/>
        </w:rPr>
        <w:t>6</w:t>
      </w:r>
      <w:r w:rsidRPr="00C9262F">
        <w:rPr>
          <w:rFonts w:ascii="仿宋_GB2312" w:eastAsia="仿宋_GB2312" w:hAnsi="微软雅黑" w:cs="微软雅黑" w:hint="eastAsia"/>
          <w:sz w:val="28"/>
          <w:szCs w:val="28"/>
        </w:rPr>
        <w:t>月</w:t>
      </w:r>
      <w:r w:rsidR="00AA1FD2" w:rsidRPr="00C9262F">
        <w:rPr>
          <w:rFonts w:ascii="仿宋_GB2312" w:eastAsia="仿宋_GB2312" w:hAnsi="微软雅黑" w:cs="微软雅黑" w:hint="eastAsia"/>
          <w:sz w:val="28"/>
          <w:szCs w:val="28"/>
        </w:rPr>
        <w:t>23</w:t>
      </w:r>
      <w:r w:rsidRPr="00C9262F">
        <w:rPr>
          <w:rFonts w:ascii="仿宋_GB2312" w:eastAsia="仿宋_GB2312" w:hAnsi="微软雅黑" w:cs="微软雅黑" w:hint="eastAsia"/>
          <w:sz w:val="28"/>
          <w:szCs w:val="28"/>
        </w:rPr>
        <w:t>日印</w:t>
      </w:r>
    </w:p>
    <w:p w14:paraId="0269D15C" w14:textId="73DB61CB" w:rsidR="00BE03D6" w:rsidRPr="00C9262F" w:rsidRDefault="00BE03D6" w:rsidP="00BE03D6">
      <w:pPr>
        <w:wordWrap w:val="0"/>
        <w:ind w:firstLineChars="100" w:firstLine="210"/>
        <w:jc w:val="right"/>
        <w:rPr>
          <w:rFonts w:ascii="仿宋_GB2312" w:eastAsia="仿宋_GB2312" w:hAnsi="微软雅黑" w:cs="微软雅黑"/>
          <w:sz w:val="20"/>
          <w:szCs w:val="21"/>
        </w:rPr>
      </w:pPr>
      <w:r w:rsidRPr="00C9262F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BA3E" wp14:editId="157094D1">
                <wp:simplePos x="0" y="0"/>
                <wp:positionH relativeFrom="column">
                  <wp:posOffset>-245745</wp:posOffset>
                </wp:positionH>
                <wp:positionV relativeFrom="paragraph">
                  <wp:posOffset>93027</wp:posOffset>
                </wp:positionV>
                <wp:extent cx="59505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1D3AD8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7.3pt" to="44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" strokeweight="1.25pt"/>
            </w:pict>
          </mc:Fallback>
        </mc:AlternateContent>
      </w:r>
    </w:p>
    <w:p w14:paraId="30915AC3" w14:textId="77777777" w:rsidR="00BE03D6" w:rsidRPr="00C9262F" w:rsidRDefault="00BE03D6" w:rsidP="00BE03D6">
      <w:pPr>
        <w:wordWrap w:val="0"/>
        <w:rPr>
          <w:rFonts w:ascii="仿宋_GB2312" w:eastAsia="仿宋_GB2312" w:hAnsi="微软雅黑" w:cs="微软雅黑"/>
          <w:b/>
          <w:bCs/>
          <w:kern w:val="0"/>
          <w:sz w:val="28"/>
          <w:szCs w:val="24"/>
        </w:rPr>
      </w:pPr>
      <w:r w:rsidRPr="00C9262F">
        <w:rPr>
          <w:rFonts w:ascii="仿宋_GB2312" w:eastAsia="仿宋_GB2312" w:hAnsi="微软雅黑" w:cs="微软雅黑" w:hint="eastAsia"/>
          <w:b/>
          <w:bCs/>
          <w:kern w:val="0"/>
          <w:sz w:val="28"/>
          <w:szCs w:val="24"/>
        </w:rPr>
        <w:t>附件一：课程简介</w:t>
      </w:r>
    </w:p>
    <w:p w14:paraId="5353C85A" w14:textId="77777777" w:rsidR="00BE03D6" w:rsidRPr="00C9262F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一、培训安排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1422"/>
      </w:tblGrid>
      <w:tr w:rsidR="00BE03D6" w:rsidRPr="00C9262F" w14:paraId="3111E6CA" w14:textId="77777777" w:rsidTr="00E214A6">
        <w:trPr>
          <w:jc w:val="center"/>
        </w:trPr>
        <w:tc>
          <w:tcPr>
            <w:tcW w:w="1129" w:type="dxa"/>
          </w:tcPr>
          <w:p w14:paraId="503A098C" w14:textId="77777777" w:rsidR="00BE03D6" w:rsidRPr="00C9262F" w:rsidRDefault="00BE03D6" w:rsidP="00E214A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C9262F">
              <w:rPr>
                <w:rFonts w:ascii="仿宋_GB2312" w:eastAsia="仿宋_GB2312" w:hAnsi="宋体" w:hint="eastAsia"/>
                <w:b/>
                <w:bCs/>
                <w:szCs w:val="21"/>
              </w:rPr>
              <w:t>期数</w:t>
            </w:r>
          </w:p>
        </w:tc>
        <w:tc>
          <w:tcPr>
            <w:tcW w:w="3969" w:type="dxa"/>
          </w:tcPr>
          <w:p w14:paraId="5D8D2C6E" w14:textId="77777777" w:rsidR="00BE03D6" w:rsidRPr="00C9262F" w:rsidRDefault="00BE03D6" w:rsidP="00E214A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C9262F">
              <w:rPr>
                <w:rFonts w:ascii="仿宋_GB2312" w:eastAsia="仿宋_GB2312" w:hAnsi="宋体" w:hint="eastAsia"/>
                <w:b/>
                <w:bCs/>
                <w:szCs w:val="21"/>
              </w:rPr>
              <w:t>培训时间</w:t>
            </w:r>
          </w:p>
        </w:tc>
        <w:tc>
          <w:tcPr>
            <w:tcW w:w="1418" w:type="dxa"/>
          </w:tcPr>
          <w:p w14:paraId="0BEE595F" w14:textId="77777777" w:rsidR="00BE03D6" w:rsidRPr="00C9262F" w:rsidRDefault="00BE03D6" w:rsidP="00E214A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C9262F">
              <w:rPr>
                <w:rFonts w:ascii="仿宋_GB2312" w:eastAsia="仿宋_GB2312" w:hAnsi="宋体" w:hint="eastAsia"/>
                <w:b/>
                <w:bCs/>
                <w:szCs w:val="21"/>
              </w:rPr>
              <w:t>报到时间</w:t>
            </w:r>
          </w:p>
        </w:tc>
        <w:tc>
          <w:tcPr>
            <w:tcW w:w="1422" w:type="dxa"/>
          </w:tcPr>
          <w:p w14:paraId="51E74A15" w14:textId="77777777" w:rsidR="00BE03D6" w:rsidRPr="00C9262F" w:rsidRDefault="00BE03D6" w:rsidP="00E214A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C9262F">
              <w:rPr>
                <w:rFonts w:ascii="仿宋_GB2312" w:eastAsia="仿宋_GB2312" w:hAnsi="宋体" w:hint="eastAsia"/>
                <w:b/>
                <w:bCs/>
                <w:szCs w:val="21"/>
              </w:rPr>
              <w:t>培训地点</w:t>
            </w:r>
          </w:p>
        </w:tc>
      </w:tr>
      <w:tr w:rsidR="007E7260" w:rsidRPr="00C9262F" w14:paraId="7C1049E6" w14:textId="77777777" w:rsidTr="00E214A6">
        <w:trPr>
          <w:jc w:val="center"/>
        </w:trPr>
        <w:tc>
          <w:tcPr>
            <w:tcW w:w="1129" w:type="dxa"/>
          </w:tcPr>
          <w:p w14:paraId="774CE06A" w14:textId="41F099F5" w:rsidR="007E7260" w:rsidRPr="00C9262F" w:rsidRDefault="007E7260" w:rsidP="00E214A6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262F">
              <w:rPr>
                <w:rFonts w:ascii="仿宋_GB2312" w:eastAsia="仿宋_GB2312" w:hAnsi="宋体" w:hint="eastAsia"/>
                <w:szCs w:val="21"/>
              </w:rPr>
              <w:t>第</w:t>
            </w:r>
            <w:r w:rsidR="00DF5E07" w:rsidRPr="00C9262F">
              <w:rPr>
                <w:rFonts w:ascii="仿宋_GB2312" w:eastAsia="仿宋_GB2312" w:hAnsi="宋体" w:hint="eastAsia"/>
                <w:szCs w:val="21"/>
              </w:rPr>
              <w:t>1</w:t>
            </w:r>
            <w:r w:rsidRPr="00C9262F">
              <w:rPr>
                <w:rFonts w:ascii="仿宋_GB2312" w:eastAsia="仿宋_GB2312" w:hAnsi="宋体" w:hint="eastAsia"/>
                <w:szCs w:val="21"/>
              </w:rPr>
              <w:t>期</w:t>
            </w:r>
          </w:p>
        </w:tc>
        <w:tc>
          <w:tcPr>
            <w:tcW w:w="3969" w:type="dxa"/>
          </w:tcPr>
          <w:p w14:paraId="5B4A396B" w14:textId="020C402F" w:rsidR="007E7260" w:rsidRPr="00C9262F" w:rsidRDefault="007E7260" w:rsidP="00E214A6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262F">
              <w:rPr>
                <w:rFonts w:ascii="仿宋_GB2312" w:eastAsia="仿宋_GB2312" w:hAnsi="宋体" w:hint="eastAsia"/>
                <w:szCs w:val="21"/>
              </w:rPr>
              <w:t>2021年</w:t>
            </w:r>
            <w:r w:rsidR="009616EE">
              <w:rPr>
                <w:rFonts w:ascii="仿宋_GB2312" w:eastAsia="仿宋_GB2312" w:hAnsi="宋体"/>
                <w:szCs w:val="21"/>
              </w:rPr>
              <w:t>9</w:t>
            </w:r>
            <w:r w:rsidRPr="00C9262F">
              <w:rPr>
                <w:rFonts w:ascii="仿宋_GB2312" w:eastAsia="仿宋_GB2312" w:hAnsi="宋体" w:hint="eastAsia"/>
                <w:szCs w:val="21"/>
              </w:rPr>
              <w:t>月</w:t>
            </w:r>
            <w:r w:rsidR="009616EE">
              <w:rPr>
                <w:rFonts w:ascii="仿宋_GB2312" w:eastAsia="仿宋_GB2312" w:hAnsi="宋体"/>
                <w:szCs w:val="21"/>
              </w:rPr>
              <w:t>14</w:t>
            </w:r>
            <w:r w:rsidRPr="00C9262F">
              <w:rPr>
                <w:rFonts w:ascii="仿宋_GB2312" w:eastAsia="仿宋_GB2312" w:hAnsi="宋体" w:hint="eastAsia"/>
                <w:szCs w:val="21"/>
              </w:rPr>
              <w:t>日</w:t>
            </w:r>
            <w:r w:rsidR="00AA1FD2" w:rsidRPr="00C9262F">
              <w:rPr>
                <w:rFonts w:ascii="仿宋_GB2312" w:eastAsia="仿宋_GB2312" w:hAnsi="宋体" w:hint="eastAsia"/>
                <w:szCs w:val="21"/>
              </w:rPr>
              <w:t>-</w:t>
            </w:r>
            <w:r w:rsidR="009616EE">
              <w:rPr>
                <w:rFonts w:ascii="仿宋_GB2312" w:eastAsia="仿宋_GB2312" w:hAnsi="宋体"/>
                <w:szCs w:val="21"/>
              </w:rPr>
              <w:t>18</w:t>
            </w:r>
            <w:r w:rsidR="0034543F" w:rsidRPr="00C9262F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418" w:type="dxa"/>
          </w:tcPr>
          <w:p w14:paraId="4989A1E6" w14:textId="119F4102" w:rsidR="007E7260" w:rsidRPr="00C9262F" w:rsidRDefault="009616EE" w:rsidP="00E214A6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  <w:r w:rsidR="007E7260" w:rsidRPr="00C9262F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>13</w:t>
            </w:r>
            <w:r w:rsidR="007E7260" w:rsidRPr="00C9262F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422" w:type="dxa"/>
          </w:tcPr>
          <w:p w14:paraId="4014E133" w14:textId="4AB53806" w:rsidR="007E7260" w:rsidRPr="00C9262F" w:rsidRDefault="00AA1FD2" w:rsidP="00E214A6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262F">
              <w:rPr>
                <w:rFonts w:ascii="仿宋_GB2312" w:eastAsia="仿宋_GB2312" w:hAnsi="宋体" w:hint="eastAsia"/>
                <w:szCs w:val="21"/>
              </w:rPr>
              <w:t>杭州</w:t>
            </w:r>
          </w:p>
        </w:tc>
      </w:tr>
    </w:tbl>
    <w:p w14:paraId="5BA40786" w14:textId="77777777" w:rsidR="00BE03D6" w:rsidRPr="00C9262F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二、课程目标</w:t>
      </w:r>
    </w:p>
    <w:p w14:paraId="072A5628" w14:textId="414A620E" w:rsidR="00AA1FD2" w:rsidRPr="00C9262F" w:rsidRDefault="00AA1FD2" w:rsidP="00AA1FD2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帮助企业核心管理层掌握IPO过程中的要点，规范企业财务、税务体系，助力企业上市</w:t>
      </w:r>
    </w:p>
    <w:p w14:paraId="20EC3FDF" w14:textId="77777777" w:rsidR="00BE03D6" w:rsidRPr="00C9262F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三、培训对象</w:t>
      </w:r>
    </w:p>
    <w:p w14:paraId="1793E255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拟上市企业创始人、董事长、总经理</w:t>
      </w:r>
    </w:p>
    <w:p w14:paraId="1F5EA0D6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拟上市企业董秘、财务总监</w:t>
      </w:r>
    </w:p>
    <w:p w14:paraId="0C4CEFF0" w14:textId="3E88AAB1" w:rsidR="00AA1FD2" w:rsidRPr="00C9262F" w:rsidRDefault="00AA1FD2" w:rsidP="00AA1FD2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有志于从事IPO相关工作的职场精英</w:t>
      </w:r>
    </w:p>
    <w:p w14:paraId="7B2B2C80" w14:textId="22D4E6BF" w:rsidR="00BB71F1" w:rsidRPr="00C9262F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四、课程内容</w:t>
      </w:r>
    </w:p>
    <w:p w14:paraId="4C091BB4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bookmarkStart w:id="0" w:name="_Hlk8098009"/>
      <w:r w:rsidRPr="00C9262F">
        <w:rPr>
          <w:rFonts w:ascii="仿宋_GB2312" w:eastAsia="仿宋_GB2312" w:hAnsi="宋体" w:hint="eastAsia"/>
          <w:bCs/>
          <w:sz w:val="24"/>
          <w:szCs w:val="24"/>
        </w:rPr>
        <w:t>（一）IPO基本情况——0.5天</w:t>
      </w:r>
    </w:p>
    <w:p w14:paraId="1478AC59" w14:textId="77777777" w:rsidR="00AA1FD2" w:rsidRPr="00C9262F" w:rsidRDefault="00AA1FD2" w:rsidP="00AA1FD2">
      <w:pPr>
        <w:numPr>
          <w:ilvl w:val="1"/>
          <w:numId w:val="1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资本市场形势最新解读</w:t>
      </w:r>
    </w:p>
    <w:p w14:paraId="747891A5" w14:textId="77777777" w:rsidR="00AA1FD2" w:rsidRPr="00C9262F" w:rsidRDefault="00AA1FD2" w:rsidP="00AA1FD2">
      <w:pPr>
        <w:numPr>
          <w:ilvl w:val="1"/>
          <w:numId w:val="1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当前IPO总体概况</w:t>
      </w:r>
    </w:p>
    <w:p w14:paraId="50785370" w14:textId="77777777" w:rsidR="00AA1FD2" w:rsidRPr="00C9262F" w:rsidRDefault="00AA1FD2" w:rsidP="00AA1FD2">
      <w:pPr>
        <w:numPr>
          <w:ilvl w:val="1"/>
          <w:numId w:val="1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 xml:space="preserve">IPO基本步骤   </w:t>
      </w:r>
    </w:p>
    <w:p w14:paraId="3325CA21" w14:textId="77777777" w:rsidR="00AA1FD2" w:rsidRPr="00C9262F" w:rsidRDefault="00AA1FD2" w:rsidP="00AA1FD2">
      <w:pPr>
        <w:numPr>
          <w:ilvl w:val="1"/>
          <w:numId w:val="1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IPO审核流程</w:t>
      </w:r>
    </w:p>
    <w:p w14:paraId="4BC810AE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（二）IPO中的法律问题——0.5天</w:t>
      </w:r>
    </w:p>
    <w:p w14:paraId="5534C1FF" w14:textId="77777777" w:rsidR="00AA1FD2" w:rsidRPr="00C9262F" w:rsidRDefault="00AA1FD2" w:rsidP="00AA1FD2">
      <w:pPr>
        <w:numPr>
          <w:ilvl w:val="1"/>
          <w:numId w:val="2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《公司法》和新《证券法》及新修改的《刑罚》实施影响和案例解析</w:t>
      </w:r>
    </w:p>
    <w:p w14:paraId="640324DB" w14:textId="77777777" w:rsidR="00AA1FD2" w:rsidRPr="00C9262F" w:rsidRDefault="00AA1FD2" w:rsidP="00AA1FD2">
      <w:pPr>
        <w:numPr>
          <w:ilvl w:val="1"/>
          <w:numId w:val="2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知识产权、反垄断、反商业贿赂等法律常见问题解读</w:t>
      </w:r>
    </w:p>
    <w:p w14:paraId="67A9E1DD" w14:textId="371DBB46" w:rsidR="00AA1FD2" w:rsidRPr="00C9262F" w:rsidRDefault="00AA1FD2" w:rsidP="00AA1FD2">
      <w:pPr>
        <w:numPr>
          <w:ilvl w:val="1"/>
          <w:numId w:val="2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报告期不能有重大违法违规处罚</w:t>
      </w:r>
    </w:p>
    <w:p w14:paraId="7B4AC23C" w14:textId="25927162" w:rsidR="00AA1FD2" w:rsidRPr="00C9262F" w:rsidRDefault="00AA1FD2" w:rsidP="00AA1FD2">
      <w:pPr>
        <w:numPr>
          <w:ilvl w:val="1"/>
          <w:numId w:val="2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企业出资、外资、投资、担保、资金占用、反洗钱、商业票据等合法合规</w:t>
      </w:r>
    </w:p>
    <w:p w14:paraId="7E0A67A9" w14:textId="71C8F92D" w:rsidR="00AA1FD2" w:rsidRPr="00C9262F" w:rsidRDefault="00AA1FD2" w:rsidP="00AA1FD2">
      <w:pPr>
        <w:numPr>
          <w:ilvl w:val="1"/>
          <w:numId w:val="2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lastRenderedPageBreak/>
        <w:t>企业资产完整及财务、人员、资金、业务、结构“无独立”。</w:t>
      </w:r>
    </w:p>
    <w:p w14:paraId="7037C5F0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（三）公司治理及三会规范运作——0.5天</w:t>
      </w:r>
    </w:p>
    <w:p w14:paraId="26B178A8" w14:textId="7E71C4DE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 xml:space="preserve"> </w:t>
      </w:r>
      <w:r w:rsidR="00F86687">
        <w:rPr>
          <w:rFonts w:ascii="仿宋_GB2312" w:eastAsia="仿宋_GB2312" w:hAnsi="宋体"/>
          <w:bCs/>
          <w:sz w:val="24"/>
          <w:szCs w:val="24"/>
        </w:rPr>
        <w:t xml:space="preserve"> 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 xml:space="preserve"> </w:t>
      </w:r>
      <w:r w:rsidR="00F86687">
        <w:rPr>
          <w:rFonts w:ascii="仿宋_GB2312" w:eastAsia="仿宋_GB2312" w:hAnsi="宋体"/>
          <w:bCs/>
          <w:sz w:val="24"/>
          <w:szCs w:val="24"/>
        </w:rPr>
        <w:t xml:space="preserve">1. 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公司治理理论与《上市公司治理准则》解读</w:t>
      </w:r>
    </w:p>
    <w:p w14:paraId="016E913D" w14:textId="6D9A65E4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 xml:space="preserve">  </w:t>
      </w:r>
      <w:r w:rsidR="00F86687">
        <w:rPr>
          <w:rFonts w:ascii="仿宋_GB2312" w:eastAsia="仿宋_GB2312" w:hAnsi="宋体"/>
          <w:bCs/>
          <w:sz w:val="24"/>
          <w:szCs w:val="24"/>
        </w:rPr>
        <w:t xml:space="preserve"> 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2</w:t>
      </w:r>
      <w:r w:rsidR="00F86687">
        <w:rPr>
          <w:rFonts w:ascii="仿宋_GB2312" w:eastAsia="仿宋_GB2312" w:hAnsi="宋体" w:hint="eastAsia"/>
          <w:bCs/>
          <w:sz w:val="24"/>
          <w:szCs w:val="24"/>
        </w:rPr>
        <w:t>．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公司章程指引及完善</w:t>
      </w:r>
    </w:p>
    <w:p w14:paraId="09C67A39" w14:textId="5743D5BC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 xml:space="preserve"> </w:t>
      </w:r>
      <w:r w:rsidR="00F86687">
        <w:rPr>
          <w:rFonts w:ascii="仿宋_GB2312" w:eastAsia="仿宋_GB2312" w:hAnsi="宋体"/>
          <w:bCs/>
          <w:sz w:val="24"/>
          <w:szCs w:val="24"/>
        </w:rPr>
        <w:t xml:space="preserve"> 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 xml:space="preserve"> 3</w:t>
      </w:r>
      <w:r w:rsidR="00F86687">
        <w:rPr>
          <w:rFonts w:ascii="仿宋_GB2312" w:eastAsia="仿宋_GB2312" w:hAnsi="宋体" w:hint="eastAsia"/>
          <w:bCs/>
          <w:sz w:val="24"/>
          <w:szCs w:val="24"/>
        </w:rPr>
        <w:t>．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公司治理“三会一层”之责权利及规范运作</w:t>
      </w:r>
    </w:p>
    <w:p w14:paraId="1E4BA4DE" w14:textId="606B7B84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 xml:space="preserve"> </w:t>
      </w:r>
      <w:r w:rsidR="00F86687">
        <w:rPr>
          <w:rFonts w:ascii="仿宋_GB2312" w:eastAsia="仿宋_GB2312" w:hAnsi="宋体"/>
          <w:bCs/>
          <w:sz w:val="24"/>
          <w:szCs w:val="24"/>
        </w:rPr>
        <w:t xml:space="preserve"> 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 xml:space="preserve"> 4</w:t>
      </w:r>
      <w:r w:rsidR="00F86687">
        <w:rPr>
          <w:rFonts w:ascii="仿宋_GB2312" w:eastAsia="仿宋_GB2312" w:hAnsi="宋体" w:hint="eastAsia"/>
          <w:bCs/>
          <w:sz w:val="24"/>
          <w:szCs w:val="24"/>
        </w:rPr>
        <w:t>．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公司治理结构完善的评价</w:t>
      </w:r>
    </w:p>
    <w:p w14:paraId="5700948D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（四）上市前财务规范体系建设——1.5天</w:t>
      </w:r>
    </w:p>
    <w:p w14:paraId="4C4FDABF" w14:textId="77777777" w:rsidR="00AA1FD2" w:rsidRPr="00C9262F" w:rsidRDefault="00AA1FD2" w:rsidP="00AA1FD2">
      <w:pPr>
        <w:numPr>
          <w:ilvl w:val="1"/>
          <w:numId w:val="3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拟上市企业财务战略规划</w:t>
      </w:r>
    </w:p>
    <w:p w14:paraId="2E87BABD" w14:textId="77777777" w:rsidR="00AA1FD2" w:rsidRPr="00C9262F" w:rsidRDefault="00AA1FD2" w:rsidP="00AA1FD2">
      <w:pPr>
        <w:numPr>
          <w:ilvl w:val="1"/>
          <w:numId w:val="3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企业IPO财务审核要点（股份支付、持续盈利能力、收入、成本费用、研发费用资本化、现金流量、重大财务风险、会计基础工作、独立性与关联交易、业绩连续计算、企业估值与引进</w:t>
      </w:r>
      <w:r w:rsidRPr="00C9262F">
        <w:rPr>
          <w:rFonts w:ascii="仿宋_GB2312" w:eastAsia="仿宋_GB2312" w:hAnsi="宋体"/>
          <w:bCs/>
          <w:sz w:val="24"/>
          <w:szCs w:val="24"/>
        </w:rPr>
        <w:t>PE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价格、非经常性损益等）</w:t>
      </w:r>
    </w:p>
    <w:p w14:paraId="2813A6F9" w14:textId="77777777" w:rsidR="00AA1FD2" w:rsidRPr="00C9262F" w:rsidRDefault="00AA1FD2" w:rsidP="00AA1FD2">
      <w:pPr>
        <w:numPr>
          <w:ilvl w:val="1"/>
          <w:numId w:val="3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不同交易板块的财务特殊要求</w:t>
      </w:r>
    </w:p>
    <w:p w14:paraId="14F96EC8" w14:textId="77777777" w:rsidR="00AA1FD2" w:rsidRPr="00C9262F" w:rsidRDefault="00AA1FD2" w:rsidP="00AA1FD2">
      <w:pPr>
        <w:numPr>
          <w:ilvl w:val="1"/>
          <w:numId w:val="3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新准则对拟上市企业影响</w:t>
      </w:r>
    </w:p>
    <w:p w14:paraId="401BBDB5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（五）拟上市企业内控风险重点和优化——</w:t>
      </w:r>
      <w:r w:rsidRPr="00C9262F">
        <w:rPr>
          <w:rFonts w:ascii="仿宋_GB2312" w:eastAsia="仿宋_GB2312" w:hAnsi="宋体"/>
          <w:bCs/>
          <w:sz w:val="24"/>
          <w:szCs w:val="24"/>
        </w:rPr>
        <w:t>0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.5天</w:t>
      </w:r>
    </w:p>
    <w:p w14:paraId="0349946F" w14:textId="77777777" w:rsidR="00AA1FD2" w:rsidRPr="00C9262F" w:rsidRDefault="00AA1FD2" w:rsidP="00AA1FD2">
      <w:pPr>
        <w:numPr>
          <w:ilvl w:val="1"/>
          <w:numId w:val="6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IPO内部控制建设的目标和要求</w:t>
      </w:r>
    </w:p>
    <w:p w14:paraId="38D02B55" w14:textId="77777777" w:rsidR="00AA1FD2" w:rsidRPr="00C9262F" w:rsidRDefault="00AA1FD2" w:rsidP="00AA1FD2">
      <w:pPr>
        <w:numPr>
          <w:ilvl w:val="1"/>
          <w:numId w:val="6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IPO内部控制建设的重点和难点</w:t>
      </w:r>
    </w:p>
    <w:p w14:paraId="251B40E3" w14:textId="77777777" w:rsidR="00AA1FD2" w:rsidRPr="00C9262F" w:rsidRDefault="00AA1FD2" w:rsidP="00AA1FD2">
      <w:pPr>
        <w:numPr>
          <w:ilvl w:val="1"/>
          <w:numId w:val="6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IPO内部控制关键业务案例分析</w:t>
      </w:r>
    </w:p>
    <w:p w14:paraId="21950940" w14:textId="77777777" w:rsidR="00AA1FD2" w:rsidRPr="00C9262F" w:rsidRDefault="00AA1FD2" w:rsidP="00AA1FD2">
      <w:pPr>
        <w:numPr>
          <w:ilvl w:val="1"/>
          <w:numId w:val="6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上市公司内部控制自我评价、审计的异同</w:t>
      </w:r>
    </w:p>
    <w:p w14:paraId="6D90AC59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（六）拟上市企业股权架构设计——0.5天</w:t>
      </w:r>
    </w:p>
    <w:p w14:paraId="6230B2D7" w14:textId="77777777" w:rsidR="00AA1FD2" w:rsidRPr="00C9262F" w:rsidRDefault="00AA1FD2" w:rsidP="00AA1FD2">
      <w:pPr>
        <w:numPr>
          <w:ilvl w:val="1"/>
          <w:numId w:val="4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常见股权架构设置方案及案例</w:t>
      </w:r>
    </w:p>
    <w:p w14:paraId="0149BA26" w14:textId="77777777" w:rsidR="00AA1FD2" w:rsidRPr="00C9262F" w:rsidRDefault="00AA1FD2" w:rsidP="00AA1FD2">
      <w:pPr>
        <w:numPr>
          <w:ilvl w:val="1"/>
          <w:numId w:val="4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股权架构设计要点</w:t>
      </w:r>
    </w:p>
    <w:p w14:paraId="047707B2" w14:textId="77777777" w:rsidR="00AA1FD2" w:rsidRPr="00C9262F" w:rsidRDefault="00AA1FD2" w:rsidP="00AA1FD2">
      <w:pPr>
        <w:numPr>
          <w:ilvl w:val="1"/>
          <w:numId w:val="4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红筹架构（VIE）常见问题解读</w:t>
      </w:r>
    </w:p>
    <w:p w14:paraId="656EDA81" w14:textId="77777777" w:rsidR="00AA1FD2" w:rsidRPr="00C9262F" w:rsidRDefault="00AA1FD2" w:rsidP="00AA1FD2">
      <w:pPr>
        <w:numPr>
          <w:ilvl w:val="1"/>
          <w:numId w:val="4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创始人控制权设置</w:t>
      </w:r>
    </w:p>
    <w:p w14:paraId="68C17DF4" w14:textId="77777777" w:rsidR="00AA1FD2" w:rsidRPr="00C9262F" w:rsidRDefault="00AA1FD2" w:rsidP="00AA1FD2">
      <w:pPr>
        <w:numPr>
          <w:ilvl w:val="1"/>
          <w:numId w:val="4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股权激励案例分享</w:t>
      </w:r>
    </w:p>
    <w:p w14:paraId="6209FA97" w14:textId="77777777" w:rsidR="00AA1FD2" w:rsidRPr="00C9262F" w:rsidRDefault="00AA1FD2" w:rsidP="00AA1FD2">
      <w:pPr>
        <w:numPr>
          <w:ilvl w:val="1"/>
          <w:numId w:val="4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股权架构设计雷区（股东身份、股东穿透、职工持股会与工会持股、显名与隐名持股、持股平台、含期权股上市、突击入股、不正当入股、不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lastRenderedPageBreak/>
        <w:t>同股权比例的权利等）</w:t>
      </w:r>
    </w:p>
    <w:p w14:paraId="33DF63D9" w14:textId="77777777" w:rsidR="00AA1FD2" w:rsidRPr="00C9262F" w:rsidRDefault="00AA1FD2" w:rsidP="00AA1FD2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（七）上市前税务规范——1天</w:t>
      </w:r>
    </w:p>
    <w:p w14:paraId="1C065260" w14:textId="77777777" w:rsidR="00AA1FD2" w:rsidRPr="00C9262F" w:rsidRDefault="00AA1FD2" w:rsidP="00AA1FD2">
      <w:pPr>
        <w:numPr>
          <w:ilvl w:val="1"/>
          <w:numId w:val="5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IPO中税务风险点梳理</w:t>
      </w:r>
    </w:p>
    <w:p w14:paraId="3992FED9" w14:textId="77777777" w:rsidR="00AA1FD2" w:rsidRPr="00C9262F" w:rsidRDefault="00AA1FD2" w:rsidP="00AA1FD2">
      <w:pPr>
        <w:numPr>
          <w:ilvl w:val="1"/>
          <w:numId w:val="5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税务风险化解方案</w:t>
      </w:r>
    </w:p>
    <w:p w14:paraId="574799BB" w14:textId="77777777" w:rsidR="00AA1FD2" w:rsidRPr="00C9262F" w:rsidRDefault="00AA1FD2" w:rsidP="00AA1FD2">
      <w:pPr>
        <w:numPr>
          <w:ilvl w:val="1"/>
          <w:numId w:val="5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公司改制及重组所涉税收问题</w:t>
      </w:r>
    </w:p>
    <w:p w14:paraId="70E17F09" w14:textId="77777777" w:rsidR="00AA1FD2" w:rsidRPr="00C9262F" w:rsidRDefault="00AA1FD2" w:rsidP="00AA1FD2">
      <w:pPr>
        <w:numPr>
          <w:ilvl w:val="1"/>
          <w:numId w:val="5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干部员工股权激励和战略投资者增资扩股所涉税收问题</w:t>
      </w:r>
    </w:p>
    <w:p w14:paraId="15D36FE3" w14:textId="77777777" w:rsidR="00AA1FD2" w:rsidRPr="00C9262F" w:rsidRDefault="00AA1FD2" w:rsidP="00AA1FD2">
      <w:pPr>
        <w:numPr>
          <w:ilvl w:val="1"/>
          <w:numId w:val="5"/>
        </w:num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搭建持股平台及减持所涉税收问题</w:t>
      </w:r>
    </w:p>
    <w:p w14:paraId="0E9BEEDE" w14:textId="06232F90" w:rsidR="00F612DB" w:rsidRPr="00C9262F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五、师资安排（以实际课表为准）</w:t>
      </w:r>
      <w:bookmarkEnd w:id="0"/>
    </w:p>
    <w:p w14:paraId="0EE4510D" w14:textId="1B1CFA73" w:rsidR="00F612DB" w:rsidRPr="00C9262F" w:rsidRDefault="00AA1FD2" w:rsidP="00E214A6">
      <w:pPr>
        <w:spacing w:line="480" w:lineRule="exact"/>
        <w:rPr>
          <w:rFonts w:ascii="仿宋_GB2312" w:eastAsia="仿宋_GB2312" w:hAnsi="宋体"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Cs/>
          <w:sz w:val="24"/>
          <w:szCs w:val="24"/>
        </w:rPr>
        <w:t>上海国家会计学院教授</w:t>
      </w:r>
      <w:r w:rsidR="005D2BAC">
        <w:rPr>
          <w:rFonts w:ascii="仿宋_GB2312" w:eastAsia="仿宋_GB2312" w:hAnsi="宋体" w:hint="eastAsia"/>
          <w:bCs/>
          <w:sz w:val="24"/>
          <w:szCs w:val="24"/>
        </w:rPr>
        <w:t>、</w:t>
      </w:r>
      <w:r w:rsidR="00286CBF">
        <w:rPr>
          <w:rFonts w:ascii="仿宋_GB2312" w:eastAsia="仿宋_GB2312" w:hAnsi="宋体" w:hint="eastAsia"/>
          <w:bCs/>
          <w:sz w:val="24"/>
          <w:szCs w:val="24"/>
        </w:rPr>
        <w:t>国家税务总局税务干部学院教授、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上海证券交易所专家</w:t>
      </w:r>
      <w:r w:rsidR="005D2BAC">
        <w:rPr>
          <w:rFonts w:ascii="仿宋_GB2312" w:eastAsia="仿宋_GB2312" w:hAnsi="宋体" w:hint="eastAsia"/>
          <w:bCs/>
          <w:sz w:val="24"/>
          <w:szCs w:val="24"/>
        </w:rPr>
        <w:t>、</w:t>
      </w:r>
      <w:r w:rsidR="00286CBF">
        <w:rPr>
          <w:rFonts w:ascii="仿宋_GB2312" w:eastAsia="仿宋_GB2312" w:hAnsi="宋体" w:hint="eastAsia"/>
          <w:bCs/>
          <w:sz w:val="24"/>
          <w:szCs w:val="24"/>
        </w:rPr>
        <w:t>以及</w:t>
      </w:r>
      <w:r w:rsidRPr="00C9262F">
        <w:rPr>
          <w:rFonts w:ascii="仿宋_GB2312" w:eastAsia="仿宋_GB2312" w:hAnsi="宋体" w:hint="eastAsia"/>
          <w:bCs/>
          <w:sz w:val="24"/>
          <w:szCs w:val="24"/>
        </w:rPr>
        <w:t>锦天城律师事务所、平安证券、中信证券等机构专业人士</w:t>
      </w:r>
      <w:r w:rsidR="005D2BAC">
        <w:rPr>
          <w:rFonts w:ascii="仿宋_GB2312" w:eastAsia="仿宋_GB2312" w:hAnsi="宋体" w:hint="eastAsia"/>
          <w:bCs/>
          <w:sz w:val="24"/>
          <w:szCs w:val="24"/>
        </w:rPr>
        <w:t>。</w:t>
      </w:r>
    </w:p>
    <w:p w14:paraId="7BAF2FCB" w14:textId="10886BD5" w:rsidR="00BE03D6" w:rsidRPr="00C9262F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六、收费标准</w:t>
      </w:r>
    </w:p>
    <w:p w14:paraId="0AC96733" w14:textId="7D40422E" w:rsidR="00BE03D6" w:rsidRPr="00C9262F" w:rsidRDefault="00BE03D6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1.培训费：</w:t>
      </w:r>
      <w:r w:rsidR="00AA1FD2" w:rsidRPr="00C9262F">
        <w:rPr>
          <w:rFonts w:ascii="仿宋_GB2312" w:eastAsia="仿宋_GB2312" w:hAnsi="宋体" w:hint="eastAsia"/>
          <w:sz w:val="24"/>
          <w:szCs w:val="24"/>
        </w:rPr>
        <w:t>9</w:t>
      </w:r>
      <w:r w:rsidR="00254D48" w:rsidRPr="00C9262F">
        <w:rPr>
          <w:rFonts w:ascii="仿宋_GB2312" w:eastAsia="仿宋_GB2312" w:hAnsi="宋体" w:hint="eastAsia"/>
          <w:sz w:val="24"/>
          <w:szCs w:val="24"/>
        </w:rPr>
        <w:t>8</w:t>
      </w:r>
      <w:r w:rsidRPr="00C9262F">
        <w:rPr>
          <w:rFonts w:ascii="仿宋_GB2312" w:eastAsia="仿宋_GB2312" w:hAnsi="宋体" w:hint="eastAsia"/>
          <w:sz w:val="24"/>
          <w:szCs w:val="24"/>
        </w:rPr>
        <w:t>00元</w:t>
      </w:r>
      <w:r w:rsidR="00D62210" w:rsidRPr="00C9262F">
        <w:rPr>
          <w:rFonts w:ascii="仿宋_GB2312" w:eastAsia="仿宋_GB2312" w:hAnsi="宋体" w:hint="eastAsia"/>
          <w:sz w:val="24"/>
          <w:szCs w:val="24"/>
        </w:rPr>
        <w:t>；</w:t>
      </w:r>
    </w:p>
    <w:p w14:paraId="2AAED0FC" w14:textId="77777777" w:rsidR="00231E06" w:rsidRPr="00C9262F" w:rsidRDefault="00BE03D6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2.食宿统一安排，费用自理；</w:t>
      </w:r>
    </w:p>
    <w:p w14:paraId="7F87EEA6" w14:textId="50D2451E" w:rsidR="00D62210" w:rsidRPr="00C9262F" w:rsidRDefault="00D62210" w:rsidP="00E214A6">
      <w:pPr>
        <w:widowControl/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3.支付方式：转账或现场支付（现金、刷卡）；</w:t>
      </w:r>
    </w:p>
    <w:p w14:paraId="6B88CB18" w14:textId="6D7D9129" w:rsidR="00BE03D6" w:rsidRPr="00C9262F" w:rsidRDefault="00D62210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4.</w:t>
      </w:r>
      <w:r w:rsidR="00AA1FD2" w:rsidRPr="00C9262F">
        <w:rPr>
          <w:rFonts w:ascii="仿宋_GB2312" w:eastAsia="仿宋_GB2312" w:hAnsi="宋体" w:hint="eastAsia"/>
          <w:sz w:val="24"/>
          <w:szCs w:val="24"/>
        </w:rPr>
        <w:t>关于发票：培训费</w:t>
      </w:r>
      <w:r w:rsidR="00670583" w:rsidRPr="00C9262F">
        <w:rPr>
          <w:rFonts w:ascii="仿宋_GB2312" w:eastAsia="仿宋_GB2312" w:hAnsi="宋体" w:hint="eastAsia"/>
          <w:sz w:val="24"/>
          <w:szCs w:val="24"/>
        </w:rPr>
        <w:t>由</w:t>
      </w:r>
      <w:r w:rsidRPr="00C9262F">
        <w:rPr>
          <w:rFonts w:ascii="仿宋_GB2312" w:eastAsia="仿宋_GB2312" w:hAnsi="宋体" w:hint="eastAsia"/>
          <w:sz w:val="24"/>
          <w:szCs w:val="24"/>
        </w:rPr>
        <w:t>上海国家会计学院开具；</w:t>
      </w:r>
    </w:p>
    <w:p w14:paraId="0A39FD1F" w14:textId="17FE4E83" w:rsidR="007B7440" w:rsidRPr="00C9262F" w:rsidRDefault="007B7440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5.我院保留对课程信息（包括价格、优惠条件、时间、地点、师资、课程安排等）进行调整的权利。</w:t>
      </w:r>
    </w:p>
    <w:p w14:paraId="723C6855" w14:textId="021AB18D" w:rsidR="00BE03D6" w:rsidRPr="00C9262F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七、结业证书</w:t>
      </w:r>
    </w:p>
    <w:p w14:paraId="127B7905" w14:textId="459885D4" w:rsidR="00BE03D6" w:rsidRPr="00C9262F" w:rsidRDefault="00BE03D6" w:rsidP="00E87672">
      <w:pPr>
        <w:spacing w:line="480" w:lineRule="exact"/>
        <w:rPr>
          <w:rFonts w:ascii="仿宋_GB2312" w:eastAsia="仿宋_GB2312" w:hAnsi="宋体"/>
          <w:color w:val="FF0000"/>
          <w:sz w:val="24"/>
          <w:szCs w:val="24"/>
        </w:rPr>
      </w:pPr>
      <w:r w:rsidRPr="00C9262F">
        <w:rPr>
          <w:rFonts w:ascii="仿宋_GB2312" w:eastAsia="仿宋_GB2312" w:hAnsi="宋体" w:hint="eastAsia"/>
          <w:sz w:val="24"/>
          <w:szCs w:val="24"/>
        </w:rPr>
        <w:t>培训班结束后由上海国家会计学院颁发结业证书。</w:t>
      </w:r>
      <w:r w:rsidRPr="00C9262F">
        <w:rPr>
          <w:rFonts w:ascii="仿宋_GB2312" w:eastAsia="仿宋_GB2312" w:hAnsi="宋体" w:hint="eastAsia"/>
          <w:color w:val="000000" w:themeColor="text1"/>
          <w:sz w:val="24"/>
          <w:szCs w:val="24"/>
        </w:rPr>
        <w:t>证书上会注明学时。但是否可以作为继续教育学时，烦请学员自行咨询当地主管部门</w:t>
      </w:r>
      <w:r w:rsidR="00D529A1" w:rsidRPr="00C9262F">
        <w:rPr>
          <w:rFonts w:ascii="仿宋_GB2312" w:eastAsia="仿宋_GB2312" w:hAnsi="宋体" w:hint="eastAsia"/>
          <w:color w:val="000000" w:themeColor="text1"/>
          <w:sz w:val="24"/>
          <w:szCs w:val="24"/>
        </w:rPr>
        <w:t>。</w:t>
      </w:r>
    </w:p>
    <w:p w14:paraId="25DE7D46" w14:textId="0C5CA827" w:rsidR="00BE03D6" w:rsidRPr="00C9262F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八、报名咨询</w:t>
      </w:r>
    </w:p>
    <w:p w14:paraId="229C9425" w14:textId="77777777" w:rsidR="00AA1FD2" w:rsidRPr="00C9262F" w:rsidRDefault="00AA1FD2" w:rsidP="00AA1FD2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/>
          <w:color w:val="000000" w:themeColor="text1"/>
          <w:sz w:val="24"/>
          <w:szCs w:val="24"/>
        </w:rPr>
      </w:pPr>
      <w:r w:rsidRPr="00C9262F">
        <w:rPr>
          <w:rFonts w:ascii="仿宋_GB2312" w:eastAsia="仿宋_GB2312" w:hAnsi="宋体" w:hint="eastAsia"/>
          <w:color w:val="000000" w:themeColor="text1"/>
          <w:sz w:val="24"/>
          <w:szCs w:val="24"/>
        </w:rPr>
        <w:t>联系人：黄老师</w:t>
      </w:r>
      <w:r w:rsidRPr="00C9262F">
        <w:rPr>
          <w:rFonts w:ascii="仿宋_GB2312" w:eastAsia="仿宋_GB2312" w:hAnsi="宋体" w:hint="eastAsia"/>
          <w:color w:val="000000" w:themeColor="text1"/>
          <w:sz w:val="24"/>
          <w:szCs w:val="24"/>
        </w:rPr>
        <w:t>  </w:t>
      </w:r>
    </w:p>
    <w:p w14:paraId="6BEC2622" w14:textId="77777777" w:rsidR="00AA1FD2" w:rsidRPr="00C9262F" w:rsidRDefault="00AA1FD2" w:rsidP="00AA1FD2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/>
          <w:color w:val="000000" w:themeColor="text1"/>
          <w:sz w:val="24"/>
          <w:szCs w:val="24"/>
        </w:rPr>
      </w:pPr>
      <w:r w:rsidRPr="00C9262F">
        <w:rPr>
          <w:rFonts w:ascii="仿宋_GB2312" w:eastAsia="仿宋_GB2312" w:hAnsi="宋体" w:hint="eastAsia"/>
          <w:color w:val="000000" w:themeColor="text1"/>
          <w:sz w:val="24"/>
          <w:szCs w:val="24"/>
        </w:rPr>
        <w:t>手机：18610843353（同微信）</w:t>
      </w:r>
    </w:p>
    <w:p w14:paraId="5D7FC642" w14:textId="77777777" w:rsidR="00AA1FD2" w:rsidRPr="00C9262F" w:rsidRDefault="00AA1FD2" w:rsidP="00AA1FD2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/>
          <w:color w:val="000000" w:themeColor="text1"/>
          <w:sz w:val="24"/>
          <w:szCs w:val="24"/>
        </w:rPr>
      </w:pPr>
      <w:r w:rsidRPr="00C9262F">
        <w:rPr>
          <w:rFonts w:ascii="仿宋_GB2312" w:eastAsia="仿宋_GB2312" w:hAnsi="宋体" w:hint="eastAsia"/>
          <w:color w:val="000000" w:themeColor="text1"/>
          <w:sz w:val="24"/>
          <w:szCs w:val="24"/>
        </w:rPr>
        <w:t>报名邮箱：51413235@163.com</w:t>
      </w:r>
    </w:p>
    <w:p w14:paraId="232FC733" w14:textId="302CF545" w:rsidR="00AA1FD2" w:rsidRPr="00C9262F" w:rsidRDefault="00AA1FD2" w:rsidP="00AA1FD2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C9262F">
        <w:rPr>
          <w:rFonts w:ascii="仿宋_GB2312" w:eastAsia="仿宋_GB2312" w:hAnsi="宋体" w:hint="eastAsia"/>
          <w:b/>
          <w:bCs/>
          <w:sz w:val="24"/>
          <w:szCs w:val="24"/>
        </w:rPr>
        <w:t>九、课程顾问</w:t>
      </w:r>
    </w:p>
    <w:p w14:paraId="47CA33DA" w14:textId="71ACC52F" w:rsidR="00AA1FD2" w:rsidRPr="00C9262F" w:rsidRDefault="00AA1FD2" w:rsidP="00AA1FD2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/>
          <w:color w:val="000000" w:themeColor="text1"/>
          <w:sz w:val="24"/>
          <w:szCs w:val="24"/>
        </w:rPr>
      </w:pPr>
      <w:r w:rsidRPr="00C9262F">
        <w:rPr>
          <w:rFonts w:ascii="仿宋_GB2312" w:eastAsia="仿宋_GB2312" w:hAnsi="宋体" w:hint="eastAsia"/>
          <w:color w:val="000000" w:themeColor="text1"/>
          <w:sz w:val="24"/>
          <w:szCs w:val="24"/>
        </w:rPr>
        <w:t>曹老师：18121168217</w:t>
      </w:r>
    </w:p>
    <w:p w14:paraId="21638F36" w14:textId="77777777" w:rsidR="00AA1FD2" w:rsidRPr="00C9262F" w:rsidRDefault="00AA1FD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5EACC43D" w14:textId="2C8E7C46" w:rsidR="00BE03D6" w:rsidRPr="00C9262F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  <w:r w:rsidRPr="00C9262F">
        <w:rPr>
          <w:rFonts w:ascii="仿宋_GB2312" w:eastAsia="仿宋_GB2312" w:hAnsi="微软雅黑" w:cs="微软雅黑" w:hint="eastAsia"/>
          <w:b/>
          <w:bCs/>
          <w:color w:val="000000"/>
          <w:sz w:val="28"/>
          <w:szCs w:val="24"/>
        </w:rPr>
        <w:t>附件二</w:t>
      </w:r>
    </w:p>
    <w:p w14:paraId="24F152F8" w14:textId="0CA80CCD" w:rsidR="00BE03D6" w:rsidRPr="00C9262F" w:rsidRDefault="00AA1FD2" w:rsidP="00AA1FD2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仿宋_GB2312" w:eastAsia="仿宋_GB2312" w:hAnsi="微软雅黑" w:cs="微软雅黑"/>
          <w:b/>
          <w:bCs/>
          <w:color w:val="000000"/>
          <w:kern w:val="0"/>
          <w:sz w:val="32"/>
          <w:szCs w:val="28"/>
        </w:rPr>
      </w:pPr>
      <w:r w:rsidRPr="00C9262F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拟上市企业财税规范专题培训</w:t>
      </w:r>
      <w:r w:rsidR="00701468" w:rsidRPr="00C9262F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班</w:t>
      </w:r>
    </w:p>
    <w:p w14:paraId="3C4228A6" w14:textId="2A46BE0E" w:rsidR="00E214A6" w:rsidRPr="00C9262F" w:rsidRDefault="00BE03D6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仿宋_GB2312" w:eastAsia="仿宋_GB2312" w:hAnsi="微软雅黑" w:cs="微软雅黑"/>
          <w:b/>
          <w:bCs/>
          <w:color w:val="000000"/>
          <w:kern w:val="0"/>
          <w:sz w:val="32"/>
          <w:szCs w:val="28"/>
        </w:rPr>
      </w:pPr>
      <w:r w:rsidRPr="00C9262F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报名回执表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396"/>
        <w:gridCol w:w="454"/>
        <w:gridCol w:w="992"/>
        <w:gridCol w:w="1931"/>
      </w:tblGrid>
      <w:tr w:rsidR="00BE03D6" w:rsidRPr="00C9262F" w14:paraId="78CE4B0E" w14:textId="77777777" w:rsidTr="0034543F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CEC4" w14:textId="77777777" w:rsidR="00BE03D6" w:rsidRPr="00C9262F" w:rsidRDefault="00BE03D6" w:rsidP="00E214A6">
            <w:pPr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单位名称</w:t>
            </w:r>
          </w:p>
        </w:tc>
        <w:tc>
          <w:tcPr>
            <w:tcW w:w="8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0ED1" w14:textId="77777777" w:rsidR="00BE03D6" w:rsidRPr="00C9262F" w:rsidRDefault="00BE03D6" w:rsidP="00E214A6">
            <w:pPr>
              <w:autoSpaceDN w:val="0"/>
              <w:spacing w:line="500" w:lineRule="exact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（请填写单位全称）</w:t>
            </w:r>
          </w:p>
        </w:tc>
      </w:tr>
      <w:tr w:rsidR="00BE03D6" w:rsidRPr="00C9262F" w14:paraId="1B8B56C4" w14:textId="77777777" w:rsidTr="0034543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3DD7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联系人姓名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2E5B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3D50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0140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D043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7648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BE03D6" w:rsidRPr="00C9262F" w14:paraId="51ADA790" w14:textId="77777777" w:rsidTr="0034543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4FEE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362D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  <w:u w:val="single"/>
              </w:rPr>
              <w:t xml:space="preserve">     </w:t>
            </w:r>
            <w:r w:rsidRPr="00C9262F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省</w:t>
            </w:r>
            <w:r w:rsidRPr="00C9262F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  <w:u w:val="single"/>
              </w:rPr>
              <w:t xml:space="preserve">    </w:t>
            </w:r>
            <w:r w:rsidRPr="00C9262F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3897" w14:textId="77777777" w:rsidR="00BE03D6" w:rsidRPr="00C9262F" w:rsidRDefault="00BE03D6" w:rsidP="00E214A6">
            <w:pPr>
              <w:pStyle w:val="a3"/>
              <w:spacing w:line="5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所属行业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9CF8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C510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D11B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C9262F">
              <w:rPr>
                <w:rFonts w:ascii="仿宋_GB2312" w:eastAsia="仿宋_GB2312" w:hAnsi="仿宋" w:hint="eastAsia"/>
                <w:color w:val="000000" w:themeColor="text1"/>
                <w:szCs w:val="21"/>
                <w:u w:val="single"/>
              </w:rPr>
              <w:t xml:space="preserve">       </w:t>
            </w:r>
            <w:r w:rsidRPr="00C9262F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（万）</w:t>
            </w:r>
          </w:p>
        </w:tc>
      </w:tr>
      <w:tr w:rsidR="00BE03D6" w:rsidRPr="00C9262F" w14:paraId="13262913" w14:textId="77777777" w:rsidTr="0034543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2658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A815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E441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550D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997B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E1A5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483E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电子邮箱</w:t>
            </w:r>
          </w:p>
        </w:tc>
      </w:tr>
      <w:tr w:rsidR="00BE03D6" w:rsidRPr="00C9262F" w14:paraId="5FDEC77F" w14:textId="77777777" w:rsidTr="0034543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7A5F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6F66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4A35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CF43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086A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CADB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399C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C9262F" w14:paraId="1FDB2499" w14:textId="77777777" w:rsidTr="0034543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4B53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701D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F4E3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5A25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0153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BCB9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CA71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C9262F" w14:paraId="69D9B6CC" w14:textId="77777777" w:rsidTr="0034543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C95D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CF12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E106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63D8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25F2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B89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5091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C9262F" w14:paraId="54394F08" w14:textId="77777777" w:rsidTr="0034543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8E25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F9B6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6D8B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50B4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CFC0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C1BC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F9A1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C9262F" w14:paraId="37E5C564" w14:textId="77777777" w:rsidTr="0034543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D2EE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B2F3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00D8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663D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1119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A4E1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971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C9262F" w14:paraId="75995E4E" w14:textId="77777777" w:rsidTr="0034543F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DD8B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color w:val="58595B"/>
                <w:szCs w:val="21"/>
              </w:rPr>
            </w:pPr>
            <w:r w:rsidRPr="00C9262F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费用总计</w:t>
            </w:r>
          </w:p>
        </w:tc>
        <w:tc>
          <w:tcPr>
            <w:tcW w:w="4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0859" w14:textId="77777777" w:rsidR="00BE03D6" w:rsidRPr="00C9262F" w:rsidRDefault="00BE03D6" w:rsidP="00E214A6">
            <w:pPr>
              <w:spacing w:line="500" w:lineRule="exact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Cs/>
                <w:szCs w:val="21"/>
              </w:rPr>
              <w:t xml:space="preserve"> 万  仟  佰  拾  元整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F28F" w14:textId="77777777" w:rsidR="00BE03D6" w:rsidRPr="00C9262F" w:rsidRDefault="00BE03D6" w:rsidP="00E214A6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bCs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小写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2294" w14:textId="77777777" w:rsidR="00BE03D6" w:rsidRPr="00C9262F" w:rsidRDefault="00BE03D6" w:rsidP="00E214A6">
            <w:pPr>
              <w:spacing w:line="500" w:lineRule="exact"/>
              <w:rPr>
                <w:rFonts w:ascii="仿宋_GB2312" w:eastAsia="仿宋_GB2312" w:hAnsi="仿宋" w:cs="宋体"/>
                <w:bCs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Cs/>
                <w:szCs w:val="21"/>
              </w:rPr>
              <w:t>￥：</w:t>
            </w:r>
          </w:p>
        </w:tc>
      </w:tr>
      <w:tr w:rsidR="00BE03D6" w:rsidRPr="00C9262F" w14:paraId="1F3ED152" w14:textId="77777777" w:rsidTr="0034543F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CEAC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/>
                <w:color w:val="000000"/>
                <w:szCs w:val="21"/>
              </w:rPr>
              <w:t>报名程序：</w:t>
            </w:r>
          </w:p>
          <w:p w14:paraId="4DDC6B89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ind w:left="27"/>
              <w:jc w:val="center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t>培训费报名后可电汇至上海国家会计学院或报到时交纳（可刷卡，发票报到时领取）,食宿</w:t>
            </w:r>
            <w:r w:rsidRPr="00C9262F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lastRenderedPageBreak/>
              <w:t>费现场交纳。</w:t>
            </w: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3273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/>
                <w:color w:val="000000"/>
                <w:szCs w:val="21"/>
              </w:rPr>
              <w:lastRenderedPageBreak/>
              <w:t>请将培训费汇至以下账户：</w:t>
            </w:r>
          </w:p>
          <w:p w14:paraId="1A9A2ACA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27684606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66532852" w14:textId="77777777" w:rsidR="00BE03D6" w:rsidRPr="00C9262F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C9262F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lastRenderedPageBreak/>
              <w:t>汇款账号：31001984300059768088</w:t>
            </w:r>
          </w:p>
        </w:tc>
      </w:tr>
    </w:tbl>
    <w:p w14:paraId="48E977B4" w14:textId="00DD4DB8" w:rsidR="00121251" w:rsidRPr="00D418B2" w:rsidRDefault="00BE03D6">
      <w:pPr>
        <w:rPr>
          <w:rFonts w:ascii="仿宋_GB2312" w:eastAsia="仿宋_GB2312"/>
          <w:sz w:val="28"/>
          <w:szCs w:val="32"/>
        </w:rPr>
      </w:pPr>
      <w:r w:rsidRPr="00C9262F">
        <w:rPr>
          <w:rFonts w:ascii="仿宋_GB2312" w:eastAsia="仿宋_GB2312" w:hAnsi="宋体" w:hint="eastAsia"/>
          <w:b/>
          <w:bCs/>
          <w:szCs w:val="21"/>
        </w:rPr>
        <w:lastRenderedPageBreak/>
        <w:t>备注：学员报名表信息请按表格中提示认真、完整的填写。</w:t>
      </w:r>
    </w:p>
    <w:sectPr w:rsidR="00121251" w:rsidRPr="00D418B2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4239" w14:textId="77777777" w:rsidR="005839D8" w:rsidRDefault="005839D8" w:rsidP="00BE03D6">
      <w:r>
        <w:separator/>
      </w:r>
    </w:p>
  </w:endnote>
  <w:endnote w:type="continuationSeparator" w:id="0">
    <w:p w14:paraId="547EE0D4" w14:textId="77777777" w:rsidR="005839D8" w:rsidRDefault="005839D8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Kaiti SC">
    <w:altName w:val="﷽﷽﷽﷽﷽"/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﷽﷽﷽﷽﷽﷽﷽﷽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63B6" w14:textId="77777777" w:rsidR="005839D8" w:rsidRDefault="005839D8" w:rsidP="00BE03D6">
      <w:r>
        <w:separator/>
      </w:r>
    </w:p>
  </w:footnote>
  <w:footnote w:type="continuationSeparator" w:id="0">
    <w:p w14:paraId="5716964F" w14:textId="77777777" w:rsidR="005839D8" w:rsidRDefault="005839D8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0B2"/>
    <w:multiLevelType w:val="hybridMultilevel"/>
    <w:tmpl w:val="97341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4E43B5"/>
    <w:multiLevelType w:val="hybridMultilevel"/>
    <w:tmpl w:val="5118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225459"/>
    <w:multiLevelType w:val="hybridMultilevel"/>
    <w:tmpl w:val="38929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21F7"/>
    <w:multiLevelType w:val="hybridMultilevel"/>
    <w:tmpl w:val="8806D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A97E6B"/>
    <w:multiLevelType w:val="hybridMultilevel"/>
    <w:tmpl w:val="52701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2FCCE1A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A43329"/>
    <w:multiLevelType w:val="hybridMultilevel"/>
    <w:tmpl w:val="6D642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EE49A8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66FC"/>
    <w:rsid w:val="00045774"/>
    <w:rsid w:val="00070BAF"/>
    <w:rsid w:val="00073270"/>
    <w:rsid w:val="00077306"/>
    <w:rsid w:val="000840FB"/>
    <w:rsid w:val="0009302F"/>
    <w:rsid w:val="000A18E7"/>
    <w:rsid w:val="000A4F10"/>
    <w:rsid w:val="000A7F56"/>
    <w:rsid w:val="000E7BD2"/>
    <w:rsid w:val="000F6ADD"/>
    <w:rsid w:val="00100014"/>
    <w:rsid w:val="001204E2"/>
    <w:rsid w:val="00121251"/>
    <w:rsid w:val="001416DD"/>
    <w:rsid w:val="0015720A"/>
    <w:rsid w:val="001857FE"/>
    <w:rsid w:val="00195171"/>
    <w:rsid w:val="001A0A6E"/>
    <w:rsid w:val="001B05C7"/>
    <w:rsid w:val="001D4765"/>
    <w:rsid w:val="001D6647"/>
    <w:rsid w:val="001E6C3D"/>
    <w:rsid w:val="001F7D36"/>
    <w:rsid w:val="0023171C"/>
    <w:rsid w:val="00231E06"/>
    <w:rsid w:val="00234F65"/>
    <w:rsid w:val="00254D48"/>
    <w:rsid w:val="002777E3"/>
    <w:rsid w:val="00286CBF"/>
    <w:rsid w:val="00296DA0"/>
    <w:rsid w:val="00297E79"/>
    <w:rsid w:val="002F7AD7"/>
    <w:rsid w:val="00303F07"/>
    <w:rsid w:val="003309B2"/>
    <w:rsid w:val="0033102E"/>
    <w:rsid w:val="0034543F"/>
    <w:rsid w:val="003550B5"/>
    <w:rsid w:val="00370684"/>
    <w:rsid w:val="003964BC"/>
    <w:rsid w:val="00396BDE"/>
    <w:rsid w:val="003C5414"/>
    <w:rsid w:val="003E2856"/>
    <w:rsid w:val="003F008B"/>
    <w:rsid w:val="003F0E95"/>
    <w:rsid w:val="0040642E"/>
    <w:rsid w:val="004065AA"/>
    <w:rsid w:val="00411A3E"/>
    <w:rsid w:val="004226CE"/>
    <w:rsid w:val="00422C98"/>
    <w:rsid w:val="004236B8"/>
    <w:rsid w:val="0044072B"/>
    <w:rsid w:val="00445D95"/>
    <w:rsid w:val="00447440"/>
    <w:rsid w:val="00450B37"/>
    <w:rsid w:val="004577F6"/>
    <w:rsid w:val="00461442"/>
    <w:rsid w:val="00465425"/>
    <w:rsid w:val="004B43D0"/>
    <w:rsid w:val="004B7CBA"/>
    <w:rsid w:val="004C59C1"/>
    <w:rsid w:val="004D3293"/>
    <w:rsid w:val="004D3DDF"/>
    <w:rsid w:val="004D54FC"/>
    <w:rsid w:val="004E38CB"/>
    <w:rsid w:val="00503086"/>
    <w:rsid w:val="005036BB"/>
    <w:rsid w:val="0050547F"/>
    <w:rsid w:val="005059BD"/>
    <w:rsid w:val="005121D5"/>
    <w:rsid w:val="00526328"/>
    <w:rsid w:val="0054652B"/>
    <w:rsid w:val="005744B9"/>
    <w:rsid w:val="00581479"/>
    <w:rsid w:val="005839D8"/>
    <w:rsid w:val="005B03D7"/>
    <w:rsid w:val="005D1D39"/>
    <w:rsid w:val="005D2BAC"/>
    <w:rsid w:val="005D30DB"/>
    <w:rsid w:val="005E7162"/>
    <w:rsid w:val="005F2127"/>
    <w:rsid w:val="006016B4"/>
    <w:rsid w:val="00605498"/>
    <w:rsid w:val="00607255"/>
    <w:rsid w:val="006124A1"/>
    <w:rsid w:val="00624F3E"/>
    <w:rsid w:val="00635053"/>
    <w:rsid w:val="006518BB"/>
    <w:rsid w:val="00654B56"/>
    <w:rsid w:val="00670583"/>
    <w:rsid w:val="00670BF2"/>
    <w:rsid w:val="006C2DFF"/>
    <w:rsid w:val="006E3566"/>
    <w:rsid w:val="006F070F"/>
    <w:rsid w:val="00701468"/>
    <w:rsid w:val="00711A66"/>
    <w:rsid w:val="007466DF"/>
    <w:rsid w:val="00760BFC"/>
    <w:rsid w:val="007960D9"/>
    <w:rsid w:val="007A1EAF"/>
    <w:rsid w:val="007B1347"/>
    <w:rsid w:val="007B7440"/>
    <w:rsid w:val="007C245E"/>
    <w:rsid w:val="007E7260"/>
    <w:rsid w:val="008427EF"/>
    <w:rsid w:val="0084327A"/>
    <w:rsid w:val="00843DFF"/>
    <w:rsid w:val="00847D2C"/>
    <w:rsid w:val="00850629"/>
    <w:rsid w:val="00864C79"/>
    <w:rsid w:val="0088616F"/>
    <w:rsid w:val="008935AC"/>
    <w:rsid w:val="008C3C99"/>
    <w:rsid w:val="008D5907"/>
    <w:rsid w:val="008F1D80"/>
    <w:rsid w:val="008F2BE0"/>
    <w:rsid w:val="008F5A1B"/>
    <w:rsid w:val="00900E05"/>
    <w:rsid w:val="00920E94"/>
    <w:rsid w:val="00921DE8"/>
    <w:rsid w:val="00923263"/>
    <w:rsid w:val="009616EE"/>
    <w:rsid w:val="00986DAB"/>
    <w:rsid w:val="009906FC"/>
    <w:rsid w:val="009D0EFF"/>
    <w:rsid w:val="009D3BCC"/>
    <w:rsid w:val="009D4A9C"/>
    <w:rsid w:val="00A14752"/>
    <w:rsid w:val="00A34676"/>
    <w:rsid w:val="00A52EF4"/>
    <w:rsid w:val="00A54537"/>
    <w:rsid w:val="00A57DD0"/>
    <w:rsid w:val="00A86F10"/>
    <w:rsid w:val="00AA1FD2"/>
    <w:rsid w:val="00AB1607"/>
    <w:rsid w:val="00AC2CA3"/>
    <w:rsid w:val="00AD6DFD"/>
    <w:rsid w:val="00AF0B79"/>
    <w:rsid w:val="00B215D3"/>
    <w:rsid w:val="00B71B88"/>
    <w:rsid w:val="00B83ABF"/>
    <w:rsid w:val="00BA3986"/>
    <w:rsid w:val="00BB71F1"/>
    <w:rsid w:val="00BD6AFE"/>
    <w:rsid w:val="00BE03D6"/>
    <w:rsid w:val="00C02E9C"/>
    <w:rsid w:val="00C13607"/>
    <w:rsid w:val="00C33096"/>
    <w:rsid w:val="00C60247"/>
    <w:rsid w:val="00C67AF7"/>
    <w:rsid w:val="00C84C5D"/>
    <w:rsid w:val="00C858B6"/>
    <w:rsid w:val="00C9262F"/>
    <w:rsid w:val="00CA1ECC"/>
    <w:rsid w:val="00CD4FBD"/>
    <w:rsid w:val="00CE5CF9"/>
    <w:rsid w:val="00CF6CBF"/>
    <w:rsid w:val="00D1263E"/>
    <w:rsid w:val="00D12932"/>
    <w:rsid w:val="00D2184E"/>
    <w:rsid w:val="00D24D18"/>
    <w:rsid w:val="00D25E07"/>
    <w:rsid w:val="00D418B2"/>
    <w:rsid w:val="00D41951"/>
    <w:rsid w:val="00D47E70"/>
    <w:rsid w:val="00D529A1"/>
    <w:rsid w:val="00D57CE3"/>
    <w:rsid w:val="00D62210"/>
    <w:rsid w:val="00D654CA"/>
    <w:rsid w:val="00D75014"/>
    <w:rsid w:val="00DA1617"/>
    <w:rsid w:val="00DB384F"/>
    <w:rsid w:val="00DC5C29"/>
    <w:rsid w:val="00DD1E4D"/>
    <w:rsid w:val="00DD3881"/>
    <w:rsid w:val="00DF5E07"/>
    <w:rsid w:val="00E1241E"/>
    <w:rsid w:val="00E214A6"/>
    <w:rsid w:val="00E87672"/>
    <w:rsid w:val="00EA078F"/>
    <w:rsid w:val="00EA1E55"/>
    <w:rsid w:val="00EB3729"/>
    <w:rsid w:val="00EE1529"/>
    <w:rsid w:val="00EE3F6D"/>
    <w:rsid w:val="00EF566F"/>
    <w:rsid w:val="00F04C85"/>
    <w:rsid w:val="00F230A1"/>
    <w:rsid w:val="00F34D57"/>
    <w:rsid w:val="00F353DD"/>
    <w:rsid w:val="00F44B2A"/>
    <w:rsid w:val="00F46518"/>
    <w:rsid w:val="00F54A8D"/>
    <w:rsid w:val="00F612DB"/>
    <w:rsid w:val="00F70821"/>
    <w:rsid w:val="00F71FF9"/>
    <w:rsid w:val="00F86687"/>
    <w:rsid w:val="00F958A8"/>
    <w:rsid w:val="00FB40B0"/>
    <w:rsid w:val="00FB7754"/>
    <w:rsid w:val="00FC066F"/>
    <w:rsid w:val="00FD1D6D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  <w:style w:type="character" w:styleId="aa">
    <w:name w:val="Strong"/>
    <w:basedOn w:val="a0"/>
    <w:uiPriority w:val="22"/>
    <w:qFormat/>
    <w:rsid w:val="00F612DB"/>
    <w:rPr>
      <w:b/>
      <w:bCs/>
    </w:rPr>
  </w:style>
  <w:style w:type="paragraph" w:styleId="ab">
    <w:name w:val="Normal (Web)"/>
    <w:basedOn w:val="a"/>
    <w:uiPriority w:val="99"/>
    <w:unhideWhenUsed/>
    <w:rsid w:val="008F2BE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C7ED-1F53-2F4C-B68C-24660F0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w</cp:lastModifiedBy>
  <cp:revision>17</cp:revision>
  <dcterms:created xsi:type="dcterms:W3CDTF">2021-06-24T09:19:00Z</dcterms:created>
  <dcterms:modified xsi:type="dcterms:W3CDTF">2021-08-06T05:31:00Z</dcterms:modified>
</cp:coreProperties>
</file>