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C2A6" w14:textId="77777777" w:rsidR="00BE03D6" w:rsidRPr="00D418B2" w:rsidRDefault="00BE03D6" w:rsidP="00BE03D6">
      <w:pPr>
        <w:spacing w:line="360" w:lineRule="auto"/>
        <w:jc w:val="distribute"/>
        <w:rPr>
          <w:rFonts w:ascii="仿宋_GB2312" w:eastAsia="仿宋_GB2312" w:hAnsi="Kaiti SC" w:cs="楷体"/>
          <w:b/>
          <w:bCs/>
          <w:color w:val="FF3300"/>
          <w:spacing w:val="-40"/>
          <w:sz w:val="96"/>
          <w:szCs w:val="96"/>
        </w:rPr>
      </w:pPr>
    </w:p>
    <w:p w14:paraId="6D954A3F" w14:textId="77777777" w:rsidR="00BE03D6" w:rsidRPr="00D418B2" w:rsidRDefault="00BE03D6" w:rsidP="00BE03D6">
      <w:pPr>
        <w:spacing w:line="360" w:lineRule="auto"/>
        <w:jc w:val="center"/>
        <w:rPr>
          <w:rFonts w:ascii="仿宋_GB2312" w:eastAsia="仿宋_GB2312" w:hAnsi="宋体"/>
          <w:b/>
          <w:bCs/>
          <w:color w:val="FF3300"/>
          <w:spacing w:val="-40"/>
          <w:sz w:val="84"/>
          <w:szCs w:val="84"/>
        </w:rPr>
      </w:pPr>
      <w:r w:rsidRPr="00D418B2">
        <w:rPr>
          <w:rFonts w:ascii="仿宋_GB2312" w:eastAsia="仿宋_GB2312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34E3AF7" w14:textId="77777777" w:rsidR="00BE03D6" w:rsidRPr="00D418B2" w:rsidRDefault="00BE03D6" w:rsidP="00BE03D6">
      <w:pPr>
        <w:spacing w:line="360" w:lineRule="auto"/>
        <w:rPr>
          <w:rFonts w:ascii="仿宋_GB2312" w:eastAsia="仿宋_GB2312" w:hAnsi="Songti SC"/>
          <w:b/>
          <w:bCs/>
          <w:sz w:val="11"/>
        </w:rPr>
      </w:pPr>
    </w:p>
    <w:p w14:paraId="3B38D4BF" w14:textId="4137F07B" w:rsidR="00BE03D6" w:rsidRPr="00D418B2" w:rsidRDefault="00BE03D6" w:rsidP="00BE03D6">
      <w:pPr>
        <w:spacing w:line="360" w:lineRule="auto"/>
        <w:jc w:val="center"/>
        <w:rPr>
          <w:rFonts w:ascii="仿宋_GB2312" w:eastAsia="仿宋_GB2312" w:hAnsi="微软雅黑" w:cs="微软雅黑"/>
          <w:bCs/>
          <w:sz w:val="36"/>
        </w:rPr>
      </w:pPr>
      <w:r w:rsidRPr="00D418B2">
        <w:rPr>
          <w:rFonts w:ascii="仿宋_GB2312" w:eastAsia="仿宋_GB2312" w:hAnsi="楷体" w:cs="楷体" w:hint="eastAsia"/>
          <w:bCs/>
          <w:sz w:val="36"/>
        </w:rPr>
        <w:t xml:space="preserve"> </w:t>
      </w:r>
      <w:r w:rsidRPr="00D418B2">
        <w:rPr>
          <w:rFonts w:ascii="仿宋_GB2312" w:eastAsia="仿宋_GB2312" w:hAnsi="微软雅黑" w:cs="微软雅黑" w:hint="eastAsia"/>
          <w:bCs/>
          <w:sz w:val="36"/>
        </w:rPr>
        <w:t xml:space="preserve">  上国会企培〔2021〕7号</w:t>
      </w:r>
    </w:p>
    <w:p w14:paraId="0E467403" w14:textId="23D4F702" w:rsidR="00BE03D6" w:rsidRPr="00D418B2" w:rsidRDefault="00BE03D6" w:rsidP="00BE03D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 w:rsidRPr="00D418B2"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5FC3" wp14:editId="0727FB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589C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" strokecolor="red" strokeweight="2pt"/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2A11D0DD" w14:textId="31057476" w:rsidR="00BE03D6" w:rsidRPr="00D418B2" w:rsidRDefault="00BE03D6" w:rsidP="00BE03D6">
      <w:pPr>
        <w:spacing w:line="640" w:lineRule="exact"/>
        <w:ind w:rightChars="-15" w:right="-31"/>
        <w:jc w:val="center"/>
        <w:rPr>
          <w:rFonts w:ascii="仿宋_GB2312" w:eastAsia="仿宋_GB2312" w:hAnsi="微软雅黑" w:cs="微软雅黑"/>
          <w:b/>
          <w:sz w:val="28"/>
          <w:szCs w:val="24"/>
        </w:rPr>
      </w:pPr>
      <w:r w:rsidRPr="00D418B2">
        <w:rPr>
          <w:rFonts w:ascii="仿宋_GB2312" w:eastAsia="仿宋_GB2312" w:hAnsi="微软雅黑" w:cs="微软雅黑" w:hint="eastAsia"/>
          <w:b/>
          <w:sz w:val="36"/>
          <w:szCs w:val="36"/>
        </w:rPr>
        <w:t>关于举办“</w:t>
      </w:r>
      <w:r w:rsidR="00605498" w:rsidRPr="00D418B2">
        <w:rPr>
          <w:rFonts w:ascii="仿宋_GB2312" w:eastAsia="仿宋_GB2312" w:hAnsi="微软雅黑" w:cs="微软雅黑" w:hint="eastAsia"/>
          <w:b/>
          <w:sz w:val="36"/>
          <w:szCs w:val="36"/>
        </w:rPr>
        <w:t>微咨询课程：</w:t>
      </w:r>
      <w:r w:rsidRPr="00D418B2">
        <w:rPr>
          <w:rFonts w:ascii="仿宋_GB2312" w:eastAsia="仿宋_GB2312" w:hAnsi="微软雅黑" w:cs="微软雅黑" w:hint="eastAsia"/>
          <w:b/>
          <w:sz w:val="36"/>
          <w:szCs w:val="36"/>
        </w:rPr>
        <w:t>全面对标华为财经</w:t>
      </w:r>
      <w:r w:rsidR="00711A66" w:rsidRPr="00D418B2">
        <w:rPr>
          <w:rFonts w:ascii="仿宋_GB2312" w:eastAsia="仿宋_GB2312" w:hAnsi="微软雅黑" w:cs="微软雅黑" w:hint="eastAsia"/>
          <w:b/>
          <w:sz w:val="36"/>
          <w:szCs w:val="36"/>
        </w:rPr>
        <w:t>管理实践</w:t>
      </w:r>
      <w:r w:rsidRPr="00D418B2">
        <w:rPr>
          <w:rFonts w:ascii="仿宋_GB2312" w:eastAsia="仿宋_GB2312" w:hAnsi="微软雅黑" w:cs="微软雅黑" w:hint="eastAsia"/>
          <w:b/>
          <w:sz w:val="36"/>
          <w:szCs w:val="36"/>
        </w:rPr>
        <w:t>”</w:t>
      </w:r>
      <w:r w:rsidR="001416DD" w:rsidRPr="00D418B2">
        <w:rPr>
          <w:rFonts w:ascii="仿宋_GB2312" w:eastAsia="仿宋_GB2312" w:hAnsi="微软雅黑" w:cs="微软雅黑" w:hint="eastAsia"/>
          <w:b/>
          <w:sz w:val="36"/>
          <w:szCs w:val="36"/>
        </w:rPr>
        <w:t>研修班</w:t>
      </w:r>
      <w:r w:rsidRPr="00D418B2">
        <w:rPr>
          <w:rFonts w:ascii="仿宋_GB2312" w:eastAsia="仿宋_GB2312" w:hAnsi="微软雅黑" w:cs="微软雅黑" w:hint="eastAsia"/>
          <w:b/>
          <w:sz w:val="36"/>
          <w:szCs w:val="36"/>
        </w:rPr>
        <w:t>的通知</w:t>
      </w:r>
    </w:p>
    <w:p w14:paraId="088674CC" w14:textId="77777777" w:rsidR="00BE03D6" w:rsidRPr="00D418B2" w:rsidRDefault="00BE03D6" w:rsidP="00F44B2A">
      <w:pPr>
        <w:pStyle w:val="a3"/>
        <w:rPr>
          <w:rFonts w:ascii="仿宋_GB2312" w:eastAsia="仿宋_GB2312" w:hAnsi="宋体"/>
          <w:sz w:val="28"/>
          <w:szCs w:val="28"/>
        </w:rPr>
      </w:pPr>
      <w:r w:rsidRPr="00D418B2">
        <w:rPr>
          <w:rFonts w:ascii="仿宋_GB2312" w:eastAsia="仿宋_GB2312" w:hAnsi="宋体" w:hint="eastAsia"/>
          <w:sz w:val="28"/>
          <w:szCs w:val="28"/>
        </w:rPr>
        <w:t>各相关单位：</w:t>
      </w:r>
    </w:p>
    <w:p w14:paraId="0A1D643B" w14:textId="3D5537A3" w:rsidR="006518BB" w:rsidRPr="00D418B2" w:rsidRDefault="006518BB" w:rsidP="00E214A6">
      <w:pPr>
        <w:pStyle w:val="a3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418B2">
        <w:rPr>
          <w:rFonts w:ascii="仿宋_GB2312" w:eastAsia="仿宋_GB2312" w:hAnsi="宋体" w:hint="eastAsia"/>
          <w:sz w:val="28"/>
          <w:szCs w:val="28"/>
        </w:rPr>
        <w:t>在我国改革开放的过程中，涌现出一批又一批的企业，他们在国际化市场磨砺中茁壮成长，在吸收国内外管理精华中日臻成熟，在业务财务的互动中打造了一套堪称标杆的财经管理体系，比如华为</w:t>
      </w:r>
      <w:r w:rsidR="00461442">
        <w:rPr>
          <w:rFonts w:ascii="仿宋_GB2312" w:eastAsia="仿宋_GB2312" w:hAnsi="宋体" w:hint="eastAsia"/>
          <w:sz w:val="28"/>
          <w:szCs w:val="28"/>
        </w:rPr>
        <w:t>。</w:t>
      </w:r>
      <w:r w:rsidR="00F44B2A" w:rsidRPr="00D418B2">
        <w:rPr>
          <w:rFonts w:ascii="仿宋_GB2312" w:eastAsia="仿宋_GB2312" w:hAnsi="宋体" w:hint="eastAsia"/>
          <w:sz w:val="28"/>
          <w:szCs w:val="28"/>
        </w:rPr>
        <w:t>任正非说：华为成功的核心点是财经体系和人力资源体系。华为财经一路伴着华为的成长而发展，从幕后走向前台。</w:t>
      </w:r>
      <w:r w:rsidR="00461442">
        <w:rPr>
          <w:rFonts w:ascii="仿宋_GB2312" w:eastAsia="仿宋_GB2312" w:hAnsi="宋体" w:hint="eastAsia"/>
          <w:sz w:val="28"/>
          <w:szCs w:val="28"/>
        </w:rPr>
        <w:t>在华为，</w:t>
      </w:r>
      <w:r w:rsidR="00F44B2A" w:rsidRPr="00D418B2">
        <w:rPr>
          <w:rFonts w:ascii="仿宋_GB2312" w:eastAsia="仿宋_GB2312" w:hAnsi="宋体" w:hint="eastAsia"/>
          <w:sz w:val="28"/>
          <w:szCs w:val="28"/>
        </w:rPr>
        <w:t>财经</w:t>
      </w:r>
      <w:r w:rsidR="00461442">
        <w:rPr>
          <w:rFonts w:ascii="仿宋_GB2312" w:eastAsia="仿宋_GB2312" w:hAnsi="宋体" w:hint="eastAsia"/>
          <w:sz w:val="28"/>
          <w:szCs w:val="28"/>
        </w:rPr>
        <w:t>部门是</w:t>
      </w:r>
      <w:r w:rsidR="00F44B2A" w:rsidRPr="00D418B2">
        <w:rPr>
          <w:rFonts w:ascii="仿宋_GB2312" w:eastAsia="仿宋_GB2312" w:hAnsi="宋体" w:hint="eastAsia"/>
          <w:sz w:val="28"/>
          <w:szCs w:val="28"/>
        </w:rPr>
        <w:t>财务战略的制定者、经营管理的驱动者、财务风险的控制者和财经活动的执行者。</w:t>
      </w:r>
      <w:r w:rsidRPr="00D418B2">
        <w:rPr>
          <w:rFonts w:ascii="仿宋_GB2312" w:eastAsia="仿宋_GB2312" w:hAnsi="宋体" w:hint="eastAsia"/>
          <w:sz w:val="28"/>
          <w:szCs w:val="28"/>
        </w:rPr>
        <w:t>他们拥有独特的行业属性、自成</w:t>
      </w:r>
      <w:r w:rsidR="00D57CE3">
        <w:rPr>
          <w:rFonts w:ascii="仿宋_GB2312" w:eastAsia="仿宋_GB2312" w:hAnsi="宋体" w:hint="eastAsia"/>
          <w:sz w:val="28"/>
          <w:szCs w:val="28"/>
        </w:rPr>
        <w:t>一体</w:t>
      </w:r>
      <w:r w:rsidRPr="00D418B2">
        <w:rPr>
          <w:rFonts w:ascii="仿宋_GB2312" w:eastAsia="仿宋_GB2312" w:hAnsi="宋体" w:hint="eastAsia"/>
          <w:sz w:val="28"/>
          <w:szCs w:val="28"/>
        </w:rPr>
        <w:t>的管理体系</w:t>
      </w:r>
      <w:r w:rsidR="00D57CE3">
        <w:rPr>
          <w:rFonts w:ascii="仿宋_GB2312" w:eastAsia="仿宋_GB2312" w:hAnsi="宋体" w:hint="eastAsia"/>
          <w:sz w:val="28"/>
          <w:szCs w:val="28"/>
        </w:rPr>
        <w:t>和强大的数字化能力</w:t>
      </w:r>
      <w:r w:rsidRPr="00D418B2">
        <w:rPr>
          <w:rFonts w:ascii="仿宋_GB2312" w:eastAsia="仿宋_GB2312" w:hAnsi="宋体" w:hint="eastAsia"/>
          <w:sz w:val="28"/>
          <w:szCs w:val="28"/>
        </w:rPr>
        <w:t>，也</w:t>
      </w:r>
      <w:r w:rsidR="00231E06" w:rsidRPr="00D418B2">
        <w:rPr>
          <w:rFonts w:ascii="仿宋_GB2312" w:eastAsia="仿宋_GB2312" w:hAnsi="宋体" w:hint="eastAsia"/>
          <w:sz w:val="28"/>
          <w:szCs w:val="28"/>
        </w:rPr>
        <w:t>内含</w:t>
      </w:r>
      <w:r w:rsidRPr="00D418B2">
        <w:rPr>
          <w:rFonts w:ascii="仿宋_GB2312" w:eastAsia="仿宋_GB2312" w:hAnsi="宋体" w:hint="eastAsia"/>
          <w:sz w:val="28"/>
          <w:szCs w:val="28"/>
        </w:rPr>
        <w:t>行业的本质规律</w:t>
      </w:r>
      <w:r w:rsidR="0054652B" w:rsidRPr="00D418B2">
        <w:rPr>
          <w:rFonts w:ascii="仿宋_GB2312" w:eastAsia="仿宋_GB2312" w:hAnsi="宋体" w:hint="eastAsia"/>
          <w:sz w:val="28"/>
          <w:szCs w:val="28"/>
        </w:rPr>
        <w:t>，比如</w:t>
      </w:r>
      <w:r w:rsidR="009906FC" w:rsidRPr="00D418B2">
        <w:rPr>
          <w:rFonts w:ascii="仿宋_GB2312" w:eastAsia="仿宋_GB2312" w:hAnsi="宋体" w:hint="eastAsia"/>
          <w:sz w:val="28"/>
          <w:szCs w:val="28"/>
        </w:rPr>
        <w:t>业财融合、</w:t>
      </w:r>
      <w:r w:rsidR="00BD6AFE" w:rsidRPr="00D418B2">
        <w:rPr>
          <w:rFonts w:ascii="仿宋_GB2312" w:eastAsia="仿宋_GB2312" w:hAnsi="宋体" w:hint="eastAsia"/>
          <w:sz w:val="28"/>
          <w:szCs w:val="28"/>
        </w:rPr>
        <w:t>数字化</w:t>
      </w:r>
      <w:r w:rsidR="00461442">
        <w:rPr>
          <w:rFonts w:ascii="仿宋_GB2312" w:eastAsia="仿宋_GB2312" w:hAnsi="宋体" w:hint="eastAsia"/>
          <w:sz w:val="28"/>
          <w:szCs w:val="28"/>
        </w:rPr>
        <w:t>转型</w:t>
      </w:r>
      <w:r w:rsidR="00BD6AFE" w:rsidRPr="00D418B2">
        <w:rPr>
          <w:rFonts w:ascii="仿宋_GB2312" w:eastAsia="仿宋_GB2312" w:hAnsi="宋体" w:hint="eastAsia"/>
          <w:sz w:val="28"/>
          <w:szCs w:val="28"/>
        </w:rPr>
        <w:t>、</w:t>
      </w:r>
      <w:r w:rsidR="003964BC" w:rsidRPr="00D418B2">
        <w:rPr>
          <w:rFonts w:ascii="仿宋_GB2312" w:eastAsia="仿宋_GB2312" w:hAnsi="宋体" w:hint="eastAsia"/>
          <w:sz w:val="28"/>
          <w:szCs w:val="28"/>
        </w:rPr>
        <w:t>全流程成本管控、</w:t>
      </w:r>
      <w:r w:rsidR="00461442" w:rsidRPr="00461442">
        <w:rPr>
          <w:rFonts w:ascii="仿宋_GB2312" w:eastAsia="仿宋_GB2312" w:hAnsi="宋体" w:hint="eastAsia"/>
          <w:sz w:val="28"/>
          <w:szCs w:val="28"/>
        </w:rPr>
        <w:t>上承战略下启绩效的全面预算管理</w:t>
      </w:r>
      <w:r w:rsidR="00BD6AFE" w:rsidRPr="00D418B2">
        <w:rPr>
          <w:rFonts w:ascii="仿宋_GB2312" w:eastAsia="仿宋_GB2312" w:hAnsi="宋体" w:hint="eastAsia"/>
          <w:sz w:val="28"/>
          <w:szCs w:val="28"/>
        </w:rPr>
        <w:t>、经营分析与问题闭环等等</w:t>
      </w:r>
      <w:r w:rsidR="00EE1529" w:rsidRPr="00D418B2">
        <w:rPr>
          <w:rFonts w:ascii="仿宋_GB2312" w:eastAsia="仿宋_GB2312" w:hAnsi="宋体" w:hint="eastAsia"/>
          <w:sz w:val="28"/>
          <w:szCs w:val="28"/>
        </w:rPr>
        <w:t>。</w:t>
      </w:r>
    </w:p>
    <w:p w14:paraId="04931B79" w14:textId="58150026" w:rsidR="00BD6AFE" w:rsidRPr="00D418B2" w:rsidRDefault="00EE1529" w:rsidP="00E214A6">
      <w:pPr>
        <w:pStyle w:val="a3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418B2">
        <w:rPr>
          <w:rFonts w:ascii="仿宋_GB2312" w:eastAsia="仿宋_GB2312" w:hAnsi="宋体" w:hint="eastAsia"/>
          <w:sz w:val="28"/>
          <w:szCs w:val="28"/>
        </w:rPr>
        <w:lastRenderedPageBreak/>
        <w:t>为</w:t>
      </w:r>
      <w:r w:rsidR="00461442">
        <w:rPr>
          <w:rFonts w:ascii="仿宋_GB2312" w:eastAsia="仿宋_GB2312" w:hAnsi="宋体" w:hint="eastAsia"/>
          <w:sz w:val="28"/>
          <w:szCs w:val="28"/>
        </w:rPr>
        <w:t>全面对标华为财经管理体系</w:t>
      </w:r>
      <w:r w:rsidRPr="00D418B2">
        <w:rPr>
          <w:rFonts w:ascii="仿宋_GB2312" w:eastAsia="仿宋_GB2312" w:hAnsi="宋体" w:hint="eastAsia"/>
          <w:sz w:val="28"/>
          <w:szCs w:val="28"/>
        </w:rPr>
        <w:t>，</w:t>
      </w:r>
      <w:r w:rsidR="00A57DD0">
        <w:rPr>
          <w:rFonts w:ascii="仿宋_GB2312" w:eastAsia="仿宋_GB2312" w:hAnsi="宋体" w:hint="eastAsia"/>
          <w:sz w:val="28"/>
          <w:szCs w:val="28"/>
        </w:rPr>
        <w:t>提升企业管理水平，</w:t>
      </w:r>
      <w:r w:rsidRPr="00D418B2">
        <w:rPr>
          <w:rFonts w:ascii="仿宋_GB2312" w:eastAsia="仿宋_GB2312" w:hAnsi="宋体" w:hint="eastAsia"/>
          <w:sz w:val="28"/>
          <w:szCs w:val="28"/>
        </w:rPr>
        <w:t>上海国家会计学院邀请到资深的前华为财经管理体系专家，共同打造了此次课程。</w:t>
      </w:r>
      <w:r w:rsidR="00461442">
        <w:rPr>
          <w:rFonts w:ascii="仿宋_GB2312" w:eastAsia="仿宋_GB2312" w:hAnsi="宋体" w:hint="eastAsia"/>
          <w:sz w:val="28"/>
          <w:szCs w:val="28"/>
        </w:rPr>
        <w:t>课程</w:t>
      </w:r>
      <w:r w:rsidR="00F44B2A" w:rsidRPr="00D418B2">
        <w:rPr>
          <w:rFonts w:ascii="仿宋_GB2312" w:eastAsia="仿宋_GB2312" w:hAnsi="宋体" w:hint="eastAsia"/>
          <w:sz w:val="28"/>
          <w:szCs w:val="28"/>
        </w:rPr>
        <w:t>将</w:t>
      </w:r>
      <w:r w:rsidRPr="00D418B2">
        <w:rPr>
          <w:rFonts w:ascii="仿宋_GB2312" w:eastAsia="仿宋_GB2312" w:hAnsi="宋体" w:hint="eastAsia"/>
          <w:sz w:val="28"/>
          <w:szCs w:val="28"/>
        </w:rPr>
        <w:t>通过</w:t>
      </w:r>
      <w:r w:rsidR="003964BC" w:rsidRPr="00D418B2">
        <w:rPr>
          <w:rFonts w:ascii="仿宋_GB2312" w:eastAsia="仿宋_GB2312" w:hAnsi="宋体" w:hint="eastAsia"/>
          <w:sz w:val="28"/>
          <w:szCs w:val="28"/>
        </w:rPr>
        <w:t>四</w:t>
      </w:r>
      <w:r w:rsidRPr="00D418B2">
        <w:rPr>
          <w:rFonts w:ascii="仿宋_GB2312" w:eastAsia="仿宋_GB2312" w:hAnsi="宋体" w:hint="eastAsia"/>
          <w:sz w:val="28"/>
          <w:szCs w:val="28"/>
        </w:rPr>
        <w:t>天</w:t>
      </w:r>
      <w:r w:rsidR="001F7D36" w:rsidRPr="00D418B2">
        <w:rPr>
          <w:rFonts w:ascii="仿宋_GB2312" w:eastAsia="仿宋_GB2312" w:hAnsi="宋体" w:hint="eastAsia"/>
          <w:sz w:val="28"/>
          <w:szCs w:val="28"/>
        </w:rPr>
        <w:t>一</w:t>
      </w:r>
      <w:r w:rsidR="003964BC" w:rsidRPr="00D418B2">
        <w:rPr>
          <w:rFonts w:ascii="仿宋_GB2312" w:eastAsia="仿宋_GB2312" w:hAnsi="宋体" w:hint="eastAsia"/>
          <w:sz w:val="28"/>
          <w:szCs w:val="28"/>
        </w:rPr>
        <w:t>晚</w:t>
      </w:r>
      <w:r w:rsidRPr="00D418B2">
        <w:rPr>
          <w:rFonts w:ascii="仿宋_GB2312" w:eastAsia="仿宋_GB2312" w:hAnsi="宋体" w:hint="eastAsia"/>
          <w:sz w:val="28"/>
          <w:szCs w:val="28"/>
        </w:rPr>
        <w:t>的时间，</w:t>
      </w:r>
      <w:r w:rsidR="00F44B2A" w:rsidRPr="00D418B2">
        <w:rPr>
          <w:rFonts w:ascii="仿宋_GB2312" w:eastAsia="仿宋_GB2312" w:hAnsi="宋体" w:hint="eastAsia"/>
          <w:sz w:val="28"/>
          <w:szCs w:val="28"/>
        </w:rPr>
        <w:t>为您揭示华为财经从“最落后”到“业界领先”、从记账会计到业务战略合作伙伴及价值整合者的转型历程和方向，从传统的财务会计走向战略财经管理</w:t>
      </w:r>
      <w:r w:rsidR="00461442">
        <w:rPr>
          <w:rFonts w:ascii="仿宋_GB2312" w:eastAsia="仿宋_GB2312" w:hAnsi="宋体" w:hint="eastAsia"/>
          <w:sz w:val="28"/>
          <w:szCs w:val="28"/>
        </w:rPr>
        <w:t>，</w:t>
      </w:r>
      <w:r w:rsidR="00F44B2A" w:rsidRPr="00D418B2">
        <w:rPr>
          <w:rFonts w:ascii="仿宋_GB2312" w:eastAsia="仿宋_GB2312" w:hAnsi="宋体" w:hint="eastAsia"/>
          <w:sz w:val="28"/>
          <w:szCs w:val="28"/>
        </w:rPr>
        <w:t>帮助大家透彻了解华为财经变革及实施效果。</w:t>
      </w:r>
    </w:p>
    <w:p w14:paraId="3C900CD8" w14:textId="77777777" w:rsidR="00BE03D6" w:rsidRPr="00D418B2" w:rsidRDefault="00BE03D6" w:rsidP="00E214A6">
      <w:pPr>
        <w:pStyle w:val="a3"/>
        <w:rPr>
          <w:rFonts w:ascii="仿宋_GB2312" w:eastAsia="仿宋_GB2312" w:hAnsi="宋体"/>
          <w:sz w:val="28"/>
          <w:szCs w:val="28"/>
        </w:rPr>
      </w:pPr>
    </w:p>
    <w:p w14:paraId="7D498B63" w14:textId="77777777" w:rsidR="00BE03D6" w:rsidRPr="00D418B2" w:rsidRDefault="00BE03D6" w:rsidP="00E214A6">
      <w:pPr>
        <w:pStyle w:val="a3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418B2">
        <w:rPr>
          <w:rFonts w:ascii="仿宋_GB2312" w:eastAsia="仿宋_GB2312" w:hAnsi="宋体" w:hint="eastAsia"/>
          <w:sz w:val="28"/>
          <w:szCs w:val="28"/>
        </w:rPr>
        <w:t>附件：一、课程简介</w:t>
      </w:r>
    </w:p>
    <w:p w14:paraId="09755BC4" w14:textId="77777777" w:rsidR="00BE03D6" w:rsidRPr="00D418B2" w:rsidRDefault="00BE03D6" w:rsidP="00E214A6">
      <w:pPr>
        <w:pStyle w:val="a3"/>
        <w:ind w:firstLineChars="500" w:firstLine="1400"/>
        <w:rPr>
          <w:rFonts w:ascii="仿宋_GB2312" w:eastAsia="仿宋_GB2312" w:hAnsi="宋体"/>
          <w:sz w:val="28"/>
          <w:szCs w:val="28"/>
        </w:rPr>
      </w:pPr>
      <w:r w:rsidRPr="00D418B2">
        <w:rPr>
          <w:rFonts w:ascii="仿宋_GB2312" w:eastAsia="仿宋_GB2312" w:hAnsi="宋体" w:hint="eastAsia"/>
          <w:sz w:val="28"/>
          <w:szCs w:val="28"/>
        </w:rPr>
        <w:t>二、报名回执表</w:t>
      </w:r>
    </w:p>
    <w:p w14:paraId="764E18FC" w14:textId="77777777" w:rsidR="00BE03D6" w:rsidRPr="00D418B2" w:rsidRDefault="00BE03D6" w:rsidP="00E214A6">
      <w:pPr>
        <w:pStyle w:val="a3"/>
        <w:rPr>
          <w:rFonts w:ascii="仿宋_GB2312" w:eastAsia="仿宋_GB2312" w:hAnsi="宋体"/>
          <w:sz w:val="28"/>
          <w:szCs w:val="28"/>
        </w:rPr>
      </w:pPr>
    </w:p>
    <w:p w14:paraId="2D2170E3" w14:textId="77777777" w:rsidR="00BE03D6" w:rsidRPr="00D418B2" w:rsidRDefault="00BE03D6" w:rsidP="00E214A6">
      <w:pPr>
        <w:pStyle w:val="a3"/>
        <w:rPr>
          <w:rFonts w:ascii="仿宋_GB2312" w:eastAsia="仿宋_GB2312" w:hAnsi="宋体"/>
          <w:sz w:val="28"/>
          <w:szCs w:val="28"/>
        </w:rPr>
      </w:pPr>
    </w:p>
    <w:p w14:paraId="4884458D" w14:textId="156CFDAE" w:rsidR="00231E06" w:rsidRPr="00D418B2" w:rsidRDefault="00231E06" w:rsidP="00E214A6">
      <w:pPr>
        <w:pStyle w:val="a3"/>
        <w:rPr>
          <w:rFonts w:ascii="仿宋_GB2312" w:eastAsia="仿宋_GB2312" w:hAnsi="宋体"/>
          <w:sz w:val="28"/>
          <w:szCs w:val="28"/>
        </w:rPr>
      </w:pPr>
    </w:p>
    <w:p w14:paraId="114CAC51" w14:textId="77777777" w:rsidR="00231E06" w:rsidRPr="00D418B2" w:rsidRDefault="00231E06" w:rsidP="00E214A6">
      <w:pPr>
        <w:pStyle w:val="a3"/>
        <w:rPr>
          <w:rFonts w:ascii="仿宋_GB2312" w:eastAsia="仿宋_GB2312" w:hAnsi="宋体"/>
          <w:sz w:val="28"/>
          <w:szCs w:val="28"/>
        </w:rPr>
      </w:pPr>
    </w:p>
    <w:p w14:paraId="1BDF3C39" w14:textId="77777777" w:rsidR="00BE03D6" w:rsidRPr="00D418B2" w:rsidRDefault="00BE03D6" w:rsidP="00E214A6">
      <w:pPr>
        <w:pStyle w:val="a3"/>
        <w:ind w:firstLineChars="1400" w:firstLine="3920"/>
        <w:rPr>
          <w:rFonts w:ascii="仿宋_GB2312" w:eastAsia="仿宋_GB2312" w:hAnsi="宋体"/>
          <w:sz w:val="28"/>
          <w:szCs w:val="28"/>
        </w:rPr>
      </w:pPr>
      <w:r w:rsidRPr="00D418B2">
        <w:rPr>
          <w:rFonts w:ascii="仿宋_GB2312" w:eastAsia="仿宋_GB2312" w:hAnsi="宋体" w:hint="eastAsia"/>
          <w:sz w:val="28"/>
          <w:szCs w:val="28"/>
        </w:rPr>
        <w:t>上海国家会计学院企业管理培训部</w:t>
      </w:r>
    </w:p>
    <w:p w14:paraId="5E160CE1" w14:textId="55A839ED" w:rsidR="00BE03D6" w:rsidRPr="00D418B2" w:rsidRDefault="00BE03D6" w:rsidP="00E214A6">
      <w:pPr>
        <w:pStyle w:val="a3"/>
        <w:ind w:firstLineChars="2200" w:firstLine="6160"/>
        <w:rPr>
          <w:rFonts w:ascii="仿宋_GB2312" w:eastAsia="仿宋_GB2312" w:hAnsi="宋体"/>
          <w:sz w:val="28"/>
          <w:szCs w:val="28"/>
        </w:rPr>
      </w:pPr>
      <w:r w:rsidRPr="00D418B2">
        <w:rPr>
          <w:rFonts w:ascii="仿宋_GB2312" w:eastAsia="仿宋_GB2312" w:hAnsi="宋体" w:hint="eastAsia"/>
          <w:sz w:val="28"/>
          <w:szCs w:val="28"/>
        </w:rPr>
        <w:t>2021年</w:t>
      </w:r>
      <w:r w:rsidR="001F7D36" w:rsidRPr="00D418B2">
        <w:rPr>
          <w:rFonts w:ascii="仿宋_GB2312" w:eastAsia="仿宋_GB2312" w:hAnsi="宋体" w:hint="eastAsia"/>
          <w:sz w:val="28"/>
          <w:szCs w:val="28"/>
        </w:rPr>
        <w:t>6</w:t>
      </w:r>
      <w:r w:rsidRPr="00D418B2">
        <w:rPr>
          <w:rFonts w:ascii="仿宋_GB2312" w:eastAsia="仿宋_GB2312" w:hAnsi="宋体" w:hint="eastAsia"/>
          <w:sz w:val="28"/>
          <w:szCs w:val="28"/>
        </w:rPr>
        <w:t>月</w:t>
      </w:r>
      <w:r w:rsidR="001F7D36" w:rsidRPr="00D418B2">
        <w:rPr>
          <w:rFonts w:ascii="仿宋_GB2312" w:eastAsia="仿宋_GB2312" w:hAnsi="宋体" w:hint="eastAsia"/>
          <w:sz w:val="28"/>
          <w:szCs w:val="28"/>
        </w:rPr>
        <w:t>3</w:t>
      </w:r>
      <w:r w:rsidRPr="00D418B2">
        <w:rPr>
          <w:rFonts w:ascii="仿宋_GB2312" w:eastAsia="仿宋_GB2312" w:hAnsi="宋体" w:hint="eastAsia"/>
          <w:sz w:val="28"/>
          <w:szCs w:val="28"/>
        </w:rPr>
        <w:t>日</w:t>
      </w:r>
    </w:p>
    <w:p w14:paraId="0EF8FA18" w14:textId="77B741B8" w:rsidR="00BE03D6" w:rsidRDefault="00BE03D6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4C61378A" w14:textId="77777777" w:rsidR="00461442" w:rsidRPr="00D418B2" w:rsidRDefault="00461442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</w:p>
    <w:p w14:paraId="009F22D8" w14:textId="16D3FE2D" w:rsidR="00BE03D6" w:rsidRPr="00D418B2" w:rsidRDefault="00BE03D6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  <w:r w:rsidRPr="00D418B2"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9C6C" wp14:editId="36272570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4605" r="1016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A64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Ag&#10;x61f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74086DD1" w14:textId="44513D25" w:rsidR="00BE03D6" w:rsidRPr="00D418B2" w:rsidRDefault="00BE03D6" w:rsidP="00BE03D6">
      <w:pPr>
        <w:spacing w:line="360" w:lineRule="auto"/>
        <w:rPr>
          <w:rFonts w:ascii="仿宋_GB2312" w:eastAsia="仿宋_GB2312" w:hAnsi="微软雅黑" w:cs="微软雅黑"/>
          <w:sz w:val="28"/>
          <w:szCs w:val="28"/>
        </w:rPr>
      </w:pPr>
      <w:r w:rsidRPr="00D418B2">
        <w:rPr>
          <w:rFonts w:ascii="仿宋_GB2312" w:eastAsia="仿宋_GB2312" w:hAnsi="微软雅黑" w:cs="微软雅黑" w:hint="eastAsia"/>
          <w:sz w:val="28"/>
          <w:szCs w:val="28"/>
        </w:rPr>
        <w:t>上海国家会计学院</w:t>
      </w:r>
      <w:r w:rsidRPr="00D418B2">
        <w:rPr>
          <w:rFonts w:ascii="仿宋_GB2312" w:eastAsia="仿宋_GB2312" w:hAnsi="微软雅黑" w:cs="Times New Roman" w:hint="eastAsia"/>
          <w:sz w:val="28"/>
          <w:szCs w:val="28"/>
        </w:rPr>
        <w:t>企业管理培训部</w:t>
      </w:r>
      <w:r w:rsidRPr="00D418B2">
        <w:rPr>
          <w:rFonts w:ascii="仿宋_GB2312" w:eastAsia="仿宋_GB2312" w:hAnsi="微软雅黑" w:cs="微软雅黑" w:hint="eastAsia"/>
          <w:sz w:val="28"/>
          <w:szCs w:val="28"/>
        </w:rPr>
        <w:t xml:space="preserve">           2021年</w:t>
      </w:r>
      <w:r w:rsidR="001F7D36" w:rsidRPr="00D418B2">
        <w:rPr>
          <w:rFonts w:ascii="仿宋_GB2312" w:eastAsia="仿宋_GB2312" w:hAnsi="微软雅黑" w:cs="微软雅黑" w:hint="eastAsia"/>
          <w:sz w:val="28"/>
          <w:szCs w:val="28"/>
        </w:rPr>
        <w:t>6</w:t>
      </w:r>
      <w:r w:rsidRPr="00D418B2">
        <w:rPr>
          <w:rFonts w:ascii="仿宋_GB2312" w:eastAsia="仿宋_GB2312" w:hAnsi="微软雅黑" w:cs="微软雅黑" w:hint="eastAsia"/>
          <w:sz w:val="28"/>
          <w:szCs w:val="28"/>
        </w:rPr>
        <w:t>月</w:t>
      </w:r>
      <w:r w:rsidR="001F7D36" w:rsidRPr="00D418B2">
        <w:rPr>
          <w:rFonts w:ascii="仿宋_GB2312" w:eastAsia="仿宋_GB2312" w:hAnsi="微软雅黑" w:cs="微软雅黑" w:hint="eastAsia"/>
          <w:sz w:val="28"/>
          <w:szCs w:val="28"/>
        </w:rPr>
        <w:t>3</w:t>
      </w:r>
      <w:r w:rsidRPr="00D418B2">
        <w:rPr>
          <w:rFonts w:ascii="仿宋_GB2312" w:eastAsia="仿宋_GB2312" w:hAnsi="微软雅黑" w:cs="微软雅黑" w:hint="eastAsia"/>
          <w:sz w:val="28"/>
          <w:szCs w:val="28"/>
        </w:rPr>
        <w:t>日印</w:t>
      </w:r>
    </w:p>
    <w:p w14:paraId="0269D15C" w14:textId="73DB61CB" w:rsidR="00BE03D6" w:rsidRPr="00D418B2" w:rsidRDefault="00BE03D6" w:rsidP="00BE03D6">
      <w:pPr>
        <w:wordWrap w:val="0"/>
        <w:ind w:firstLineChars="100" w:firstLine="210"/>
        <w:jc w:val="right"/>
        <w:rPr>
          <w:rFonts w:ascii="仿宋_GB2312" w:eastAsia="仿宋_GB2312" w:hAnsi="微软雅黑" w:cs="微软雅黑"/>
          <w:sz w:val="20"/>
          <w:szCs w:val="21"/>
        </w:rPr>
      </w:pPr>
      <w:r w:rsidRPr="00D418B2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BA3E" wp14:editId="157094D1">
                <wp:simplePos x="0" y="0"/>
                <wp:positionH relativeFrom="column">
                  <wp:posOffset>-245745</wp:posOffset>
                </wp:positionH>
                <wp:positionV relativeFrom="paragraph">
                  <wp:posOffset>93027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3AD8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7.3pt" to="44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Jl7nB/eAAAACQEAAA8AAAAAAAAAAAAAAAAAMwQAAGRycy9kb3ducmV2LnhtbFBLBQYAAAAABAAE&#10;APMAAAA+BQAAAAA=&#10;" strokeweight="1.25pt"/>
            </w:pict>
          </mc:Fallback>
        </mc:AlternateContent>
      </w:r>
    </w:p>
    <w:p w14:paraId="30915AC3" w14:textId="77777777" w:rsidR="00BE03D6" w:rsidRPr="00D418B2" w:rsidRDefault="00BE03D6" w:rsidP="00BE03D6">
      <w:pPr>
        <w:wordWrap w:val="0"/>
        <w:rPr>
          <w:rFonts w:ascii="仿宋_GB2312" w:eastAsia="仿宋_GB2312" w:hAnsi="微软雅黑" w:cs="微软雅黑"/>
          <w:b/>
          <w:bCs/>
          <w:kern w:val="0"/>
          <w:sz w:val="28"/>
          <w:szCs w:val="24"/>
        </w:rPr>
      </w:pPr>
      <w:r w:rsidRPr="00D418B2">
        <w:rPr>
          <w:rFonts w:ascii="仿宋_GB2312" w:eastAsia="仿宋_GB2312" w:hAnsi="微软雅黑" w:cs="微软雅黑" w:hint="eastAsia"/>
          <w:b/>
          <w:bCs/>
          <w:kern w:val="0"/>
          <w:sz w:val="28"/>
          <w:szCs w:val="24"/>
        </w:rPr>
        <w:lastRenderedPageBreak/>
        <w:t>附件一：课程简介</w:t>
      </w:r>
    </w:p>
    <w:p w14:paraId="5353C85A" w14:textId="77777777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一、培训安排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1422"/>
      </w:tblGrid>
      <w:tr w:rsidR="00BE03D6" w:rsidRPr="00D418B2" w14:paraId="3111E6CA" w14:textId="77777777" w:rsidTr="00E214A6">
        <w:trPr>
          <w:jc w:val="center"/>
        </w:trPr>
        <w:tc>
          <w:tcPr>
            <w:tcW w:w="1129" w:type="dxa"/>
          </w:tcPr>
          <w:p w14:paraId="503A098C" w14:textId="77777777" w:rsidR="00BE03D6" w:rsidRPr="00D418B2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418B2">
              <w:rPr>
                <w:rFonts w:ascii="仿宋_GB2312" w:eastAsia="仿宋_GB2312" w:hAnsi="宋体" w:hint="eastAsia"/>
                <w:b/>
                <w:bCs/>
                <w:szCs w:val="21"/>
              </w:rPr>
              <w:t>期数</w:t>
            </w:r>
          </w:p>
        </w:tc>
        <w:tc>
          <w:tcPr>
            <w:tcW w:w="3969" w:type="dxa"/>
          </w:tcPr>
          <w:p w14:paraId="5D8D2C6E" w14:textId="77777777" w:rsidR="00BE03D6" w:rsidRPr="00D418B2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418B2">
              <w:rPr>
                <w:rFonts w:ascii="仿宋_GB2312" w:eastAsia="仿宋_GB2312" w:hAnsi="宋体" w:hint="eastAsia"/>
                <w:b/>
                <w:bCs/>
                <w:szCs w:val="21"/>
              </w:rPr>
              <w:t>培训时间</w:t>
            </w:r>
          </w:p>
        </w:tc>
        <w:tc>
          <w:tcPr>
            <w:tcW w:w="1418" w:type="dxa"/>
          </w:tcPr>
          <w:p w14:paraId="0BEE595F" w14:textId="77777777" w:rsidR="00BE03D6" w:rsidRPr="00D418B2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418B2">
              <w:rPr>
                <w:rFonts w:ascii="仿宋_GB2312" w:eastAsia="仿宋_GB2312" w:hAnsi="宋体" w:hint="eastAsia"/>
                <w:b/>
                <w:bCs/>
                <w:szCs w:val="21"/>
              </w:rPr>
              <w:t>报到时间</w:t>
            </w:r>
          </w:p>
        </w:tc>
        <w:tc>
          <w:tcPr>
            <w:tcW w:w="1422" w:type="dxa"/>
          </w:tcPr>
          <w:p w14:paraId="51E74A15" w14:textId="77777777" w:rsidR="00BE03D6" w:rsidRPr="00D418B2" w:rsidRDefault="00BE03D6" w:rsidP="00E214A6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D418B2">
              <w:rPr>
                <w:rFonts w:ascii="仿宋_GB2312" w:eastAsia="仿宋_GB2312" w:hAnsi="宋体" w:hint="eastAsia"/>
                <w:b/>
                <w:bCs/>
                <w:szCs w:val="21"/>
              </w:rPr>
              <w:t>培训地点</w:t>
            </w:r>
          </w:p>
        </w:tc>
      </w:tr>
      <w:tr w:rsidR="007E7260" w:rsidRPr="00D418B2" w14:paraId="7C1049E6" w14:textId="77777777" w:rsidTr="00E214A6">
        <w:trPr>
          <w:jc w:val="center"/>
        </w:trPr>
        <w:tc>
          <w:tcPr>
            <w:tcW w:w="1129" w:type="dxa"/>
          </w:tcPr>
          <w:p w14:paraId="774CE06A" w14:textId="354A99B2" w:rsidR="007E7260" w:rsidRPr="00D418B2" w:rsidRDefault="007E7260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8B2">
              <w:rPr>
                <w:rFonts w:ascii="仿宋_GB2312" w:eastAsia="仿宋_GB2312" w:hAnsi="宋体" w:hint="eastAsia"/>
                <w:szCs w:val="21"/>
              </w:rPr>
              <w:t>第2期</w:t>
            </w:r>
          </w:p>
        </w:tc>
        <w:tc>
          <w:tcPr>
            <w:tcW w:w="3969" w:type="dxa"/>
          </w:tcPr>
          <w:p w14:paraId="5B4A396B" w14:textId="4F2F031F" w:rsidR="007E7260" w:rsidRPr="00D418B2" w:rsidRDefault="007E7260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8B2">
              <w:rPr>
                <w:rFonts w:ascii="仿宋_GB2312" w:eastAsia="仿宋_GB2312" w:hAnsi="宋体" w:hint="eastAsia"/>
                <w:szCs w:val="21"/>
              </w:rPr>
              <w:t>2021年7月19日-22日（</w:t>
            </w:r>
            <w:r w:rsidR="001204E2" w:rsidRPr="00D418B2">
              <w:rPr>
                <w:rFonts w:ascii="仿宋_GB2312" w:eastAsia="仿宋_GB2312" w:hAnsi="宋体" w:hint="eastAsia"/>
                <w:szCs w:val="21"/>
              </w:rPr>
              <w:t>含</w:t>
            </w:r>
            <w:r w:rsidR="00396BDE">
              <w:rPr>
                <w:rFonts w:ascii="仿宋_GB2312" w:eastAsia="仿宋_GB2312" w:hAnsi="宋体"/>
                <w:szCs w:val="21"/>
              </w:rPr>
              <w:t>19</w:t>
            </w:r>
            <w:r w:rsidR="001204E2" w:rsidRPr="00D418B2">
              <w:rPr>
                <w:rFonts w:ascii="仿宋_GB2312" w:eastAsia="仿宋_GB2312" w:hAnsi="宋体" w:hint="eastAsia"/>
                <w:szCs w:val="21"/>
              </w:rPr>
              <w:t>日晚</w:t>
            </w:r>
            <w:r w:rsidRPr="00D418B2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418" w:type="dxa"/>
          </w:tcPr>
          <w:p w14:paraId="4989A1E6" w14:textId="2912E26D" w:rsidR="007E7260" w:rsidRPr="00D418B2" w:rsidRDefault="007E7260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8B2">
              <w:rPr>
                <w:rFonts w:ascii="仿宋_GB2312" w:eastAsia="仿宋_GB2312" w:hAnsi="宋体" w:hint="eastAsia"/>
                <w:szCs w:val="21"/>
              </w:rPr>
              <w:t>7月18日</w:t>
            </w:r>
          </w:p>
        </w:tc>
        <w:tc>
          <w:tcPr>
            <w:tcW w:w="1422" w:type="dxa"/>
          </w:tcPr>
          <w:p w14:paraId="4014E133" w14:textId="0B494F49" w:rsidR="007E7260" w:rsidRPr="00D418B2" w:rsidRDefault="007E7260" w:rsidP="00E214A6">
            <w:pPr>
              <w:spacing w:line="4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418B2">
              <w:rPr>
                <w:rFonts w:ascii="仿宋_GB2312" w:eastAsia="仿宋_GB2312" w:hAnsi="宋体" w:hint="eastAsia"/>
                <w:szCs w:val="21"/>
              </w:rPr>
              <w:t>上海</w:t>
            </w:r>
          </w:p>
        </w:tc>
      </w:tr>
    </w:tbl>
    <w:p w14:paraId="5BA40786" w14:textId="77777777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二、课程目标</w:t>
      </w:r>
    </w:p>
    <w:p w14:paraId="37665E8A" w14:textId="24AC629B" w:rsidR="003F0E95" w:rsidRPr="00D418B2" w:rsidRDefault="00BE03D6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1.</w:t>
      </w:r>
      <w:r w:rsidR="003F0E95" w:rsidRPr="00D418B2">
        <w:rPr>
          <w:rFonts w:ascii="仿宋_GB2312" w:eastAsia="仿宋_GB2312" w:hAnsi="宋体" w:hint="eastAsia"/>
          <w:sz w:val="24"/>
          <w:szCs w:val="24"/>
        </w:rPr>
        <w:t>了解华为财经管理变革历程；</w:t>
      </w:r>
    </w:p>
    <w:p w14:paraId="044F8A69" w14:textId="4CDC02BB" w:rsidR="001F7D36" w:rsidRPr="00D418B2" w:rsidRDefault="001F7D36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2.深入</w:t>
      </w:r>
      <w:r w:rsidR="00296DA0" w:rsidRPr="00D418B2">
        <w:rPr>
          <w:rFonts w:ascii="仿宋_GB2312" w:eastAsia="仿宋_GB2312" w:hAnsi="宋体" w:hint="eastAsia"/>
          <w:sz w:val="24"/>
          <w:szCs w:val="24"/>
        </w:rPr>
        <w:t>学习</w:t>
      </w:r>
      <w:r w:rsidRPr="00D418B2">
        <w:rPr>
          <w:rFonts w:ascii="仿宋_GB2312" w:eastAsia="仿宋_GB2312" w:hAnsi="宋体" w:hint="eastAsia"/>
          <w:sz w:val="24"/>
          <w:szCs w:val="24"/>
        </w:rPr>
        <w:t>华为财务共享服务中心建设；</w:t>
      </w:r>
    </w:p>
    <w:p w14:paraId="234D10DC" w14:textId="3F132CF1" w:rsidR="003F0E95" w:rsidRPr="00D418B2" w:rsidRDefault="003F0E95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3.</w:t>
      </w:r>
      <w:r w:rsidR="004065AA" w:rsidRPr="00D418B2">
        <w:rPr>
          <w:rFonts w:ascii="仿宋_GB2312" w:eastAsia="仿宋_GB2312" w:hAnsi="宋体" w:hint="eastAsia"/>
          <w:sz w:val="24"/>
          <w:szCs w:val="24"/>
        </w:rPr>
        <w:t>理解华为业财融合变革实践；</w:t>
      </w:r>
    </w:p>
    <w:p w14:paraId="5E8C7CE5" w14:textId="5DAFFF01" w:rsidR="003F0E95" w:rsidRPr="00D418B2" w:rsidRDefault="003F0E95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4.学习华为导向战略落地的全面预算</w:t>
      </w:r>
      <w:r w:rsidR="004065AA" w:rsidRPr="00D418B2">
        <w:rPr>
          <w:rFonts w:ascii="仿宋_GB2312" w:eastAsia="仿宋_GB2312" w:hAnsi="宋体" w:hint="eastAsia"/>
          <w:sz w:val="24"/>
          <w:szCs w:val="24"/>
        </w:rPr>
        <w:t>管理</w:t>
      </w:r>
      <w:r w:rsidRPr="00D418B2">
        <w:rPr>
          <w:rFonts w:ascii="仿宋_GB2312" w:eastAsia="仿宋_GB2312" w:hAnsi="宋体" w:hint="eastAsia"/>
          <w:sz w:val="24"/>
          <w:szCs w:val="24"/>
        </w:rPr>
        <w:t>；</w:t>
      </w:r>
    </w:p>
    <w:p w14:paraId="4EA04724" w14:textId="43D6A0F4" w:rsidR="003F0E95" w:rsidRPr="00D418B2" w:rsidRDefault="003F0E95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5.掌握</w:t>
      </w:r>
      <w:r w:rsidR="004065AA" w:rsidRPr="00D418B2">
        <w:rPr>
          <w:rFonts w:ascii="仿宋_GB2312" w:eastAsia="仿宋_GB2312" w:hAnsi="宋体" w:hint="eastAsia"/>
          <w:sz w:val="24"/>
          <w:szCs w:val="24"/>
        </w:rPr>
        <w:t>华为全流程成本管控体系</w:t>
      </w:r>
      <w:r w:rsidRPr="00D418B2">
        <w:rPr>
          <w:rFonts w:ascii="仿宋_GB2312" w:eastAsia="仿宋_GB2312" w:hAnsi="宋体" w:hint="eastAsia"/>
          <w:sz w:val="24"/>
          <w:szCs w:val="24"/>
        </w:rPr>
        <w:t>；</w:t>
      </w:r>
    </w:p>
    <w:p w14:paraId="1D8F6396" w14:textId="6B63ABFB" w:rsidR="00BE03D6" w:rsidRPr="00D418B2" w:rsidRDefault="003F0E95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6</w:t>
      </w:r>
      <w:r w:rsidR="00F44B2A" w:rsidRPr="00D418B2">
        <w:rPr>
          <w:rFonts w:ascii="仿宋_GB2312" w:eastAsia="仿宋_GB2312" w:hAnsi="宋体" w:hint="eastAsia"/>
          <w:sz w:val="24"/>
          <w:szCs w:val="24"/>
        </w:rPr>
        <w:t>.</w:t>
      </w:r>
      <w:r w:rsidRPr="00D418B2">
        <w:rPr>
          <w:rFonts w:ascii="仿宋_GB2312" w:eastAsia="仿宋_GB2312" w:hAnsi="宋体" w:hint="eastAsia"/>
          <w:sz w:val="24"/>
          <w:szCs w:val="24"/>
        </w:rPr>
        <w:t>掌握华为的资金管理实践。</w:t>
      </w:r>
    </w:p>
    <w:p w14:paraId="20EC3FDF" w14:textId="77777777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三、培训对象</w:t>
      </w:r>
    </w:p>
    <w:p w14:paraId="225B0157" w14:textId="2D05599F" w:rsidR="00BE03D6" w:rsidRPr="00D418B2" w:rsidRDefault="00BE03D6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大中型企业财务负责人与业务骨干</w:t>
      </w:r>
      <w:r w:rsidR="003F0E95" w:rsidRPr="00D418B2">
        <w:rPr>
          <w:rFonts w:ascii="仿宋_GB2312" w:eastAsia="仿宋_GB2312" w:hAnsi="宋体" w:hint="eastAsia"/>
          <w:sz w:val="24"/>
          <w:szCs w:val="24"/>
        </w:rPr>
        <w:t>为主</w:t>
      </w:r>
      <w:r w:rsidRPr="00D418B2">
        <w:rPr>
          <w:rFonts w:ascii="仿宋_GB2312" w:eastAsia="仿宋_GB2312" w:hAnsi="宋体" w:hint="eastAsia"/>
          <w:sz w:val="24"/>
          <w:szCs w:val="24"/>
        </w:rPr>
        <w:t>。</w:t>
      </w:r>
    </w:p>
    <w:p w14:paraId="184F2A58" w14:textId="77777777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四、课程内容</w:t>
      </w:r>
    </w:p>
    <w:p w14:paraId="30182D3D" w14:textId="7A639B03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（一）</w:t>
      </w:r>
      <w:r w:rsidR="00E87672" w:rsidRPr="00E87672">
        <w:rPr>
          <w:rFonts w:ascii="仿宋_GB2312" w:eastAsia="仿宋_GB2312" w:hAnsi="宋体" w:hint="eastAsia"/>
          <w:b/>
          <w:bCs/>
          <w:sz w:val="24"/>
          <w:szCs w:val="24"/>
        </w:rPr>
        <w:t>成为价值整合者的财经流程及组织建设</w:t>
      </w:r>
      <w:r w:rsidR="00396BDE">
        <w:rPr>
          <w:rFonts w:ascii="仿宋_GB2312" w:eastAsia="仿宋_GB2312" w:hAnsi="宋体" w:hint="eastAsia"/>
          <w:b/>
          <w:bCs/>
          <w:sz w:val="24"/>
          <w:szCs w:val="24"/>
        </w:rPr>
        <w:t>（1</w:t>
      </w:r>
      <w:r w:rsidR="00396BDE">
        <w:rPr>
          <w:rFonts w:ascii="仿宋_GB2312" w:eastAsia="仿宋_GB2312" w:hAnsi="宋体"/>
          <w:b/>
          <w:bCs/>
          <w:sz w:val="24"/>
          <w:szCs w:val="24"/>
        </w:rPr>
        <w:t>.5</w:t>
      </w:r>
      <w:r w:rsidR="00396BDE">
        <w:rPr>
          <w:rFonts w:ascii="仿宋_GB2312" w:eastAsia="仿宋_GB2312" w:hAnsi="宋体" w:hint="eastAsia"/>
          <w:b/>
          <w:bCs/>
          <w:sz w:val="24"/>
          <w:szCs w:val="24"/>
        </w:rPr>
        <w:t>天）</w:t>
      </w:r>
    </w:p>
    <w:p w14:paraId="733937ED" w14:textId="0D49D22E" w:rsidR="00F34D57" w:rsidRDefault="00411A3E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1.价值定位</w:t>
      </w:r>
    </w:p>
    <w:p w14:paraId="30307471" w14:textId="29C91111" w:rsidR="00411A3E" w:rsidRPr="00D418B2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从专业财务</w:t>
      </w:r>
      <w:r w:rsidR="00C60247">
        <w:rPr>
          <w:rFonts w:ascii="仿宋_GB2312" w:eastAsia="仿宋_GB2312" w:hAnsi="宋体" w:hint="eastAsia"/>
          <w:sz w:val="24"/>
          <w:szCs w:val="24"/>
        </w:rPr>
        <w:t>到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价值整合者</w:t>
      </w:r>
    </w:p>
    <w:p w14:paraId="071E681E" w14:textId="39DE0A74" w:rsidR="00411A3E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 w:rsidR="00F353DD">
        <w:rPr>
          <w:rFonts w:ascii="仿宋_GB2312" w:eastAsia="仿宋_GB2312" w:hAnsi="宋体"/>
          <w:sz w:val="24"/>
          <w:szCs w:val="24"/>
        </w:rPr>
        <w:t>2</w:t>
      </w:r>
      <w:r>
        <w:rPr>
          <w:rFonts w:ascii="仿宋_GB2312" w:eastAsia="仿宋_GB2312" w:hAnsi="宋体" w:hint="eastAsia"/>
          <w:sz w:val="24"/>
          <w:szCs w:val="24"/>
        </w:rPr>
        <w:t>）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财经的持续变革：从</w:t>
      </w:r>
      <w:r w:rsidR="00921DE8">
        <w:rPr>
          <w:rFonts w:ascii="仿宋_GB2312" w:eastAsia="仿宋_GB2312" w:hAnsi="宋体" w:hint="eastAsia"/>
          <w:sz w:val="24"/>
          <w:szCs w:val="24"/>
        </w:rPr>
        <w:t>四统一到</w:t>
      </w:r>
      <w:r w:rsidR="00CF6CBF">
        <w:rPr>
          <w:rFonts w:ascii="仿宋_GB2312" w:eastAsia="仿宋_GB2312" w:hAnsi="宋体" w:hint="eastAsia"/>
          <w:sz w:val="24"/>
          <w:szCs w:val="24"/>
        </w:rPr>
        <w:t>IFS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变革</w:t>
      </w:r>
    </w:p>
    <w:p w14:paraId="633F9D97" w14:textId="2B287180" w:rsidR="00F353DD" w:rsidRPr="00F353DD" w:rsidRDefault="00F353DD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（3）持续变革的动因和逻辑</w:t>
      </w:r>
    </w:p>
    <w:p w14:paraId="348CEC97" w14:textId="51AEE131" w:rsidR="00411A3E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（4）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和业务一起成长：数出一孔、力出一孔、利出一孔</w:t>
      </w:r>
    </w:p>
    <w:p w14:paraId="1EE88657" w14:textId="3FB3AEF9" w:rsidR="00CF6CBF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（5）</w:t>
      </w:r>
      <w:r w:rsidR="00CF6CBF" w:rsidRPr="00D418B2">
        <w:rPr>
          <w:rFonts w:ascii="仿宋_GB2312" w:eastAsia="仿宋_GB2312" w:hAnsi="宋体" w:hint="eastAsia"/>
          <w:sz w:val="24"/>
          <w:szCs w:val="24"/>
        </w:rPr>
        <w:t>财经的监控体系：三道大坝</w:t>
      </w:r>
    </w:p>
    <w:p w14:paraId="214C6DB8" w14:textId="4C942911" w:rsidR="00F34D57" w:rsidRPr="00F34D57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2.</w:t>
      </w:r>
      <w:r>
        <w:rPr>
          <w:rFonts w:ascii="仿宋_GB2312" w:eastAsia="仿宋_GB2312" w:hAnsi="宋体" w:hint="eastAsia"/>
          <w:sz w:val="24"/>
          <w:szCs w:val="24"/>
        </w:rPr>
        <w:t>流程建设</w:t>
      </w:r>
    </w:p>
    <w:p w14:paraId="1D5D1E58" w14:textId="665493A3" w:rsidR="00411A3E" w:rsidRPr="00D418B2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</w:t>
      </w:r>
      <w:r w:rsidR="00CF6CBF">
        <w:rPr>
          <w:rFonts w:ascii="仿宋_GB2312" w:eastAsia="仿宋_GB2312" w:hAnsi="宋体" w:hint="eastAsia"/>
          <w:sz w:val="24"/>
          <w:szCs w:val="24"/>
        </w:rPr>
        <w:t>财经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流程框架和运营机制</w:t>
      </w:r>
    </w:p>
    <w:p w14:paraId="1861E65F" w14:textId="21A07319" w:rsidR="00411A3E" w:rsidRPr="00D418B2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（2）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流程</w:t>
      </w:r>
      <w:r w:rsidR="00CF6CBF">
        <w:rPr>
          <w:rFonts w:ascii="仿宋_GB2312" w:eastAsia="仿宋_GB2312" w:hAnsi="宋体" w:hint="eastAsia"/>
          <w:sz w:val="24"/>
          <w:szCs w:val="24"/>
        </w:rPr>
        <w:t>管理的基本原则</w:t>
      </w:r>
    </w:p>
    <w:p w14:paraId="7ECF7A2A" w14:textId="3D36FF6C" w:rsidR="00411A3E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（3）</w:t>
      </w:r>
      <w:r w:rsidR="004E38CB">
        <w:rPr>
          <w:rFonts w:ascii="仿宋_GB2312" w:eastAsia="仿宋_GB2312" w:hAnsi="宋体" w:hint="eastAsia"/>
          <w:sz w:val="24"/>
          <w:szCs w:val="24"/>
        </w:rPr>
        <w:t>数字化创新</w:t>
      </w:r>
    </w:p>
    <w:p w14:paraId="31554B1D" w14:textId="2CCA3D50" w:rsidR="00F34D57" w:rsidRPr="00F34D57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lastRenderedPageBreak/>
        <w:t>3.</w:t>
      </w:r>
      <w:r>
        <w:rPr>
          <w:rFonts w:ascii="仿宋_GB2312" w:eastAsia="仿宋_GB2312" w:hAnsi="宋体" w:hint="eastAsia"/>
          <w:sz w:val="24"/>
          <w:szCs w:val="24"/>
        </w:rPr>
        <w:t>组织建设</w:t>
      </w:r>
    </w:p>
    <w:p w14:paraId="788E8B2D" w14:textId="3FE6F8F4" w:rsidR="00411A3E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财经组织三支柱模型：财务BP，财务SSC和财务COE</w:t>
      </w:r>
    </w:p>
    <w:p w14:paraId="5283BFE8" w14:textId="5B0E474C" w:rsidR="00607255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（2）</w:t>
      </w:r>
      <w:r w:rsidR="00607255">
        <w:rPr>
          <w:rFonts w:ascii="仿宋_GB2312" w:eastAsia="仿宋_GB2312" w:hAnsi="宋体" w:hint="eastAsia"/>
          <w:sz w:val="24"/>
          <w:szCs w:val="24"/>
        </w:rPr>
        <w:t>三支柱转型的适用条件与关键挑战</w:t>
      </w:r>
    </w:p>
    <w:p w14:paraId="4DD21E67" w14:textId="31CD493E" w:rsidR="004E38CB" w:rsidRDefault="004E38CB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4</w:t>
      </w:r>
      <w:r>
        <w:rPr>
          <w:rFonts w:ascii="仿宋_GB2312" w:eastAsia="仿宋_GB2312" w:hAnsi="宋体"/>
          <w:sz w:val="24"/>
          <w:szCs w:val="24"/>
        </w:rPr>
        <w:t>.</w:t>
      </w:r>
      <w:r>
        <w:rPr>
          <w:rFonts w:ascii="仿宋_GB2312" w:eastAsia="仿宋_GB2312" w:hAnsi="宋体" w:hint="eastAsia"/>
          <w:sz w:val="24"/>
          <w:szCs w:val="24"/>
        </w:rPr>
        <w:t>华为财务共享</w:t>
      </w:r>
    </w:p>
    <w:p w14:paraId="164978DC" w14:textId="3D763554" w:rsidR="004E38CB" w:rsidRDefault="004E38CB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（1）发展历程</w:t>
      </w:r>
    </w:p>
    <w:p w14:paraId="7AE8BBB1" w14:textId="49BF05FD" w:rsidR="004E38CB" w:rsidRDefault="004E38CB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（2）从分散到集中，从区域共享到流程共享，再到BCM战略实施</w:t>
      </w:r>
    </w:p>
    <w:p w14:paraId="40558457" w14:textId="6187A990" w:rsidR="004E38CB" w:rsidRPr="00D418B2" w:rsidRDefault="004E38CB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（3）</w:t>
      </w:r>
      <w:r w:rsidR="00C60247">
        <w:rPr>
          <w:rFonts w:ascii="仿宋_GB2312" w:eastAsia="仿宋_GB2312" w:hAnsi="宋体" w:hint="eastAsia"/>
          <w:sz w:val="24"/>
          <w:szCs w:val="24"/>
        </w:rPr>
        <w:t>共享的</w:t>
      </w:r>
      <w:r>
        <w:rPr>
          <w:rFonts w:ascii="仿宋_GB2312" w:eastAsia="仿宋_GB2312" w:hAnsi="宋体" w:hint="eastAsia"/>
          <w:sz w:val="24"/>
          <w:szCs w:val="24"/>
        </w:rPr>
        <w:t>绩效评价</w:t>
      </w:r>
    </w:p>
    <w:p w14:paraId="6C9EC7A0" w14:textId="2C412AA8" w:rsidR="00F34D57" w:rsidRDefault="004E38CB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/>
          <w:sz w:val="24"/>
          <w:szCs w:val="24"/>
        </w:rPr>
        <w:t>5</w:t>
      </w:r>
      <w:r w:rsidR="00F34D57">
        <w:rPr>
          <w:rFonts w:ascii="仿宋_GB2312" w:eastAsia="仿宋_GB2312" w:hAnsi="宋体"/>
          <w:sz w:val="24"/>
          <w:szCs w:val="24"/>
        </w:rPr>
        <w:t>.</w:t>
      </w:r>
      <w:r w:rsidR="00F34D57">
        <w:rPr>
          <w:rFonts w:ascii="仿宋_GB2312" w:eastAsia="仿宋_GB2312" w:hAnsi="宋体" w:hint="eastAsia"/>
          <w:sz w:val="24"/>
          <w:szCs w:val="24"/>
        </w:rPr>
        <w:t>人才管理</w:t>
      </w:r>
    </w:p>
    <w:p w14:paraId="3E3E5E4A" w14:textId="70438C74" w:rsidR="00411A3E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（1）</w:t>
      </w:r>
      <w:r w:rsidR="00411A3E" w:rsidRPr="00D418B2">
        <w:rPr>
          <w:rFonts w:ascii="仿宋_GB2312" w:eastAsia="仿宋_GB2312" w:hAnsi="宋体" w:hint="eastAsia"/>
          <w:sz w:val="24"/>
          <w:szCs w:val="24"/>
        </w:rPr>
        <w:t>财经</w:t>
      </w:r>
      <w:r w:rsidR="00370684">
        <w:rPr>
          <w:rFonts w:ascii="仿宋_GB2312" w:eastAsia="仿宋_GB2312" w:hAnsi="宋体" w:hint="eastAsia"/>
          <w:sz w:val="24"/>
          <w:szCs w:val="24"/>
        </w:rPr>
        <w:t>人才</w:t>
      </w:r>
      <w:r w:rsidR="00607255">
        <w:rPr>
          <w:rFonts w:ascii="仿宋_GB2312" w:eastAsia="仿宋_GB2312" w:hAnsi="宋体" w:hint="eastAsia"/>
          <w:sz w:val="24"/>
          <w:szCs w:val="24"/>
        </w:rPr>
        <w:t>管理</w:t>
      </w:r>
      <w:r w:rsidR="00EA078F">
        <w:rPr>
          <w:rFonts w:ascii="仿宋_GB2312" w:eastAsia="仿宋_GB2312" w:hAnsi="宋体" w:hint="eastAsia"/>
          <w:sz w:val="24"/>
          <w:szCs w:val="24"/>
        </w:rPr>
        <w:t>机制</w:t>
      </w:r>
    </w:p>
    <w:p w14:paraId="6A704443" w14:textId="0A372C66" w:rsidR="00F353DD" w:rsidRDefault="00F353DD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（2）干部选拔标准与经验要求</w:t>
      </w:r>
    </w:p>
    <w:p w14:paraId="3520C28E" w14:textId="3044EDCC" w:rsidR="00F34D57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 w:rsidR="00F353DD"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）财经关键岗位成长路径</w:t>
      </w:r>
    </w:p>
    <w:p w14:paraId="7E6A8089" w14:textId="0397D901" w:rsidR="00F34D57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 w:rsidR="00F353DD">
        <w:rPr>
          <w:rFonts w:ascii="仿宋_GB2312" w:eastAsia="仿宋_GB2312" w:hAnsi="宋体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）人才流动与激励机制</w:t>
      </w:r>
    </w:p>
    <w:p w14:paraId="489BF882" w14:textId="5A503888" w:rsidR="00F34D57" w:rsidRDefault="00F34D57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 w:rsidR="00F353DD">
        <w:rPr>
          <w:rFonts w:ascii="仿宋_GB2312" w:eastAsia="仿宋_GB2312" w:hAnsi="宋体"/>
          <w:sz w:val="24"/>
          <w:szCs w:val="24"/>
        </w:rPr>
        <w:t>5</w:t>
      </w:r>
      <w:r>
        <w:rPr>
          <w:rFonts w:ascii="仿宋_GB2312" w:eastAsia="仿宋_GB2312" w:hAnsi="宋体" w:hint="eastAsia"/>
          <w:sz w:val="24"/>
          <w:szCs w:val="24"/>
        </w:rPr>
        <w:t>）任职资格与能力评估</w:t>
      </w:r>
    </w:p>
    <w:p w14:paraId="0B411E3B" w14:textId="70414095" w:rsidR="00C67AF7" w:rsidRPr="00D418B2" w:rsidRDefault="00C67AF7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（</w:t>
      </w:r>
      <w:r w:rsidR="001B05C7">
        <w:rPr>
          <w:rFonts w:ascii="仿宋_GB2312" w:eastAsia="仿宋_GB2312" w:hAnsi="宋体" w:hint="eastAsia"/>
          <w:b/>
          <w:bCs/>
          <w:sz w:val="24"/>
          <w:szCs w:val="24"/>
        </w:rPr>
        <w:t>二</w:t>
      </w: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）</w:t>
      </w:r>
      <w:r w:rsidR="002777E3" w:rsidRPr="002777E3">
        <w:rPr>
          <w:rFonts w:ascii="仿宋_GB2312" w:eastAsia="仿宋_GB2312" w:hAnsi="宋体" w:hint="eastAsia"/>
          <w:b/>
          <w:bCs/>
          <w:sz w:val="24"/>
          <w:szCs w:val="24"/>
        </w:rPr>
        <w:t>上承战略下启绩效的全面预算管理</w:t>
      </w:r>
      <w:r w:rsidR="008F1D80">
        <w:rPr>
          <w:rFonts w:ascii="仿宋_GB2312" w:eastAsia="仿宋_GB2312" w:hAnsi="宋体" w:hint="eastAsia"/>
          <w:b/>
          <w:bCs/>
          <w:sz w:val="24"/>
          <w:szCs w:val="24"/>
        </w:rPr>
        <w:t>（1天）</w:t>
      </w:r>
    </w:p>
    <w:p w14:paraId="1D9414C0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1.如何理解全面预算管理</w:t>
      </w:r>
    </w:p>
    <w:p w14:paraId="54ECCB89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2.华为预算管理发展历程</w:t>
      </w:r>
    </w:p>
    <w:p w14:paraId="1B49330B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1）IFS变革</w:t>
      </w:r>
    </w:p>
    <w:p w14:paraId="6237F287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2）追求合理利润</w:t>
      </w:r>
    </w:p>
    <w:p w14:paraId="17601477" w14:textId="56F403A5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3）</w:t>
      </w:r>
      <w:r w:rsidR="00450B3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业务的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三到五年规划、一年预算、每月预测及执行调整</w:t>
      </w:r>
    </w:p>
    <w:p w14:paraId="5BFDD087" w14:textId="65B72A85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4）</w:t>
      </w:r>
      <w:r w:rsidR="00450B3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业财融合</w:t>
      </w:r>
    </w:p>
    <w:p w14:paraId="3335A6D5" w14:textId="1DE03411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5）管理核算</w:t>
      </w:r>
    </w:p>
    <w:p w14:paraId="2C4E006A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6）数据是核心</w:t>
      </w:r>
    </w:p>
    <w:p w14:paraId="47729D7A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3.华为全面预算管理体系</w:t>
      </w:r>
    </w:p>
    <w:p w14:paraId="1310294A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1）政策、规则指引</w:t>
      </w:r>
    </w:p>
    <w:p w14:paraId="6E0CB8CC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2）管理团队</w:t>
      </w:r>
    </w:p>
    <w:p w14:paraId="791A5DCC" w14:textId="7777777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3）作为核心战略视角部门的经营管理部</w:t>
      </w:r>
    </w:p>
    <w:p w14:paraId="5DD00205" w14:textId="0EF075D2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lastRenderedPageBreak/>
        <w:t>（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4）从战略到执行（DST</w:t>
      </w:r>
      <w:r w:rsidR="00450B3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E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）流程</w:t>
      </w:r>
      <w:r w:rsidR="00450B3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以中长期发展战略（SP）为主轮</w:t>
      </w:r>
    </w:p>
    <w:p w14:paraId="0FEA5D2D" w14:textId="49C0E15C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5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）全面预算整体结构</w:t>
      </w:r>
    </w:p>
    <w:p w14:paraId="2D053548" w14:textId="1888F93A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6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）以项目为中心的经营预算</w:t>
      </w:r>
    </w:p>
    <w:p w14:paraId="3BD9CBE5" w14:textId="49A6BB74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7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）滚动预测</w:t>
      </w:r>
    </w:p>
    <w:p w14:paraId="03410746" w14:textId="609F743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8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</w:t>
      </w:r>
      <w:r w:rsidR="00450B3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经营分析报告</w:t>
      </w:r>
    </w:p>
    <w:p w14:paraId="70C0AB6B" w14:textId="37D5F947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9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</w:t>
      </w:r>
      <w:r w:rsidR="00450B37"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基线数据库建设</w:t>
      </w:r>
    </w:p>
    <w:p w14:paraId="2A7D2169" w14:textId="091EC08D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10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</w:t>
      </w:r>
      <w:r w:rsidR="00AC2CA3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管理报告</w:t>
      </w:r>
      <w:r w:rsidR="00450B37"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体系</w:t>
      </w:r>
    </w:p>
    <w:p w14:paraId="1D77752A" w14:textId="182D61F2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11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</w:t>
      </w:r>
      <w:r w:rsidR="00450B37"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经营分析会议</w:t>
      </w:r>
    </w:p>
    <w:p w14:paraId="0AD692B2" w14:textId="48BAF8E1" w:rsidR="000166FC" w:rsidRPr="000166FC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</w:t>
      </w:r>
      <w:r w:rsidR="00AC2CA3">
        <w:rPr>
          <w:rFonts w:ascii="仿宋_GB2312" w:eastAsia="仿宋_GB2312" w:hAnsi="宋体" w:cs="宋体"/>
          <w:bCs/>
          <w:kern w:val="0"/>
          <w:sz w:val="24"/>
          <w:szCs w:val="24"/>
        </w:rPr>
        <w:t>12</w:t>
      </w: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）经营分析可视平台</w:t>
      </w:r>
    </w:p>
    <w:p w14:paraId="565A1021" w14:textId="64C6603F" w:rsidR="00F71FF9" w:rsidRPr="00D418B2" w:rsidRDefault="000166FC" w:rsidP="000166FC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0166FC">
        <w:rPr>
          <w:rFonts w:ascii="仿宋_GB2312" w:eastAsia="仿宋_GB2312" w:hAnsi="宋体" w:cs="宋体"/>
          <w:bCs/>
          <w:kern w:val="0"/>
          <w:sz w:val="24"/>
          <w:szCs w:val="24"/>
        </w:rPr>
        <w:t>4.企业全面预算管理自检</w:t>
      </w:r>
    </w:p>
    <w:p w14:paraId="4C847BF7" w14:textId="066809FB" w:rsidR="00465425" w:rsidRPr="00D418B2" w:rsidRDefault="00465425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（</w:t>
      </w:r>
      <w:r w:rsidR="001B05C7">
        <w:rPr>
          <w:rFonts w:ascii="仿宋_GB2312" w:eastAsia="仿宋_GB2312" w:hAnsi="宋体" w:hint="eastAsia"/>
          <w:b/>
          <w:bCs/>
          <w:sz w:val="24"/>
          <w:szCs w:val="24"/>
        </w:rPr>
        <w:t>三</w:t>
      </w: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）华为全流程成本管控体系</w:t>
      </w:r>
      <w:r w:rsidR="008F1D80">
        <w:rPr>
          <w:rFonts w:ascii="仿宋_GB2312" w:eastAsia="仿宋_GB2312" w:hAnsi="宋体" w:hint="eastAsia"/>
          <w:b/>
          <w:bCs/>
          <w:sz w:val="24"/>
          <w:szCs w:val="24"/>
        </w:rPr>
        <w:t>（1天）</w:t>
      </w:r>
    </w:p>
    <w:p w14:paraId="0DEE9DC3" w14:textId="159F48B2" w:rsidR="00C858B6" w:rsidRPr="00D418B2" w:rsidRDefault="00C858B6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1.</w:t>
      </w:r>
      <w:r w:rsidR="00AC2CA3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成本</w:t>
      </w:r>
      <w:r w:rsidR="00AC2CA3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管控</w:t>
      </w:r>
      <w:r w:rsidR="00AC2CA3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总体思路</w:t>
      </w:r>
    </w:p>
    <w:p w14:paraId="1626FB8A" w14:textId="1AB47FFA" w:rsidR="00C858B6" w:rsidRPr="00D418B2" w:rsidRDefault="00C858B6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2.</w:t>
      </w:r>
      <w:r w:rsidR="00AC2CA3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华为E2E全流程成本管控体系</w:t>
      </w:r>
    </w:p>
    <w:p w14:paraId="708C8B5C" w14:textId="2B2D0A01" w:rsidR="00C858B6" w:rsidRPr="00D418B2" w:rsidRDefault="00C858B6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3.成本管理如何融入DSTE、IPD、LTC、ISC等经营主流程</w:t>
      </w:r>
    </w:p>
    <w:p w14:paraId="5ACB4B65" w14:textId="77777777" w:rsidR="00C858B6" w:rsidRPr="00D418B2" w:rsidRDefault="00C858B6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4.成本管理组织/角色/关键管理动作</w:t>
      </w:r>
    </w:p>
    <w:p w14:paraId="44184F03" w14:textId="77777777" w:rsidR="00C858B6" w:rsidRPr="00D418B2" w:rsidRDefault="00C858B6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5.成本战略规划/目标设定原则/成本竞争力</w:t>
      </w:r>
    </w:p>
    <w:p w14:paraId="42CA3E3A" w14:textId="7719D2C1" w:rsidR="00C858B6" w:rsidRPr="00D418B2" w:rsidRDefault="00073270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/>
          <w:bCs/>
          <w:kern w:val="0"/>
          <w:sz w:val="24"/>
          <w:szCs w:val="24"/>
        </w:rPr>
        <w:t>6</w:t>
      </w:r>
      <w:r w:rsidR="00C858B6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.成本度量分析：全流程、分段、过程管控</w:t>
      </w:r>
    </w:p>
    <w:p w14:paraId="63C21A0C" w14:textId="7041BA7C" w:rsidR="00C858B6" w:rsidRPr="00D418B2" w:rsidRDefault="00073270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/>
          <w:bCs/>
          <w:kern w:val="0"/>
          <w:sz w:val="24"/>
          <w:szCs w:val="24"/>
        </w:rPr>
        <w:t>7</w:t>
      </w:r>
      <w:r w:rsidR="00C858B6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.成本绩效考核与激励</w:t>
      </w:r>
    </w:p>
    <w:p w14:paraId="286E3C8A" w14:textId="3870E984" w:rsidR="00C858B6" w:rsidRPr="00D418B2" w:rsidRDefault="00073270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/>
          <w:bCs/>
          <w:kern w:val="0"/>
          <w:sz w:val="24"/>
          <w:szCs w:val="24"/>
        </w:rPr>
        <w:t>8</w:t>
      </w:r>
      <w:r w:rsidR="00C858B6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.成本数字化管理：三大平台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、</w:t>
      </w:r>
      <w:r w:rsidR="00C858B6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六大功能、九大场景</w:t>
      </w:r>
    </w:p>
    <w:p w14:paraId="38D87EF0" w14:textId="1848DA84" w:rsidR="00C858B6" w:rsidRPr="00D418B2" w:rsidRDefault="00073270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/>
          <w:bCs/>
          <w:kern w:val="0"/>
          <w:sz w:val="24"/>
          <w:szCs w:val="24"/>
        </w:rPr>
        <w:t>9</w:t>
      </w:r>
      <w:r w:rsidR="00C858B6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.华为成本管控案例：采购、研发、制造、物流、交付与服务、区域项目</w:t>
      </w:r>
    </w:p>
    <w:p w14:paraId="37526D13" w14:textId="593B15CA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（</w:t>
      </w:r>
      <w:r w:rsidR="001B05C7">
        <w:rPr>
          <w:rFonts w:ascii="仿宋_GB2312" w:eastAsia="仿宋_GB2312" w:hAnsi="宋体" w:hint="eastAsia"/>
          <w:b/>
          <w:bCs/>
          <w:sz w:val="24"/>
          <w:szCs w:val="24"/>
        </w:rPr>
        <w:t>四</w:t>
      </w: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）</w:t>
      </w:r>
      <w:r w:rsidR="00920E94" w:rsidRPr="00D418B2">
        <w:rPr>
          <w:rFonts w:ascii="仿宋_GB2312" w:eastAsia="仿宋_GB2312" w:hAnsi="宋体" w:hint="eastAsia"/>
          <w:b/>
          <w:bCs/>
          <w:sz w:val="24"/>
          <w:szCs w:val="24"/>
        </w:rPr>
        <w:t>华为资金管理</w:t>
      </w:r>
      <w:r w:rsidR="004236B8" w:rsidRPr="00D418B2">
        <w:rPr>
          <w:rFonts w:ascii="仿宋_GB2312" w:eastAsia="仿宋_GB2312" w:hAnsi="宋体" w:hint="eastAsia"/>
          <w:b/>
          <w:bCs/>
          <w:sz w:val="24"/>
          <w:szCs w:val="24"/>
        </w:rPr>
        <w:t>实践</w:t>
      </w:r>
      <w:r w:rsidR="008F1D80">
        <w:rPr>
          <w:rFonts w:ascii="仿宋_GB2312" w:eastAsia="仿宋_GB2312" w:hAnsi="宋体" w:hint="eastAsia"/>
          <w:b/>
          <w:bCs/>
          <w:sz w:val="24"/>
          <w:szCs w:val="24"/>
        </w:rPr>
        <w:t>（1天）</w:t>
      </w:r>
    </w:p>
    <w:p w14:paraId="7B191F99" w14:textId="77777777" w:rsidR="00AF0B79" w:rsidRPr="00D418B2" w:rsidRDefault="00AF0B79" w:rsidP="00E214A6">
      <w:pPr>
        <w:spacing w:line="48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1.资金规划</w:t>
      </w:r>
    </w:p>
    <w:p w14:paraId="0DDE2519" w14:textId="77777777" w:rsidR="00AF0B79" w:rsidRPr="00D418B2" w:rsidRDefault="00AF0B79" w:rsidP="00E214A6">
      <w:pPr>
        <w:spacing w:line="48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2.资本架构</w:t>
      </w:r>
    </w:p>
    <w:p w14:paraId="1E41F4F2" w14:textId="695BCCB2" w:rsidR="00AF0B79" w:rsidRPr="00D418B2" w:rsidRDefault="00AF0B79" w:rsidP="00E214A6">
      <w:pPr>
        <w:spacing w:line="48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3.现金</w:t>
      </w:r>
      <w:r w:rsidR="00B83ABF">
        <w:rPr>
          <w:rFonts w:ascii="仿宋_GB2312" w:eastAsia="仿宋_GB2312" w:hAnsi="宋体" w:cs="宋体" w:hint="eastAsia"/>
          <w:kern w:val="0"/>
          <w:sz w:val="24"/>
          <w:szCs w:val="24"/>
        </w:rPr>
        <w:t>与银行账户</w:t>
      </w: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管理</w:t>
      </w:r>
    </w:p>
    <w:p w14:paraId="635E989E" w14:textId="69604361" w:rsidR="00AF0B79" w:rsidRPr="00D418B2" w:rsidRDefault="00AF0B79" w:rsidP="00E214A6">
      <w:pPr>
        <w:spacing w:line="48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4.公司融资管理</w:t>
      </w:r>
    </w:p>
    <w:p w14:paraId="3F11C1C9" w14:textId="3F563FF9" w:rsidR="00AF0B79" w:rsidRPr="00D418B2" w:rsidRDefault="00AF0B79" w:rsidP="00E214A6">
      <w:pPr>
        <w:spacing w:line="48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5.外汇风险管理</w:t>
      </w:r>
    </w:p>
    <w:p w14:paraId="7549AECB" w14:textId="7BA7AA5E" w:rsidR="005E7162" w:rsidRPr="00D418B2" w:rsidRDefault="00AF0B79" w:rsidP="00E214A6">
      <w:pPr>
        <w:spacing w:line="48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6.与业财融合的运营资产管理：A</w:t>
      </w:r>
      <w:r w:rsidR="00B83ABF">
        <w:rPr>
          <w:rFonts w:ascii="仿宋_GB2312" w:eastAsia="仿宋_GB2312" w:hAnsi="宋体" w:cs="宋体" w:hint="eastAsia"/>
          <w:kern w:val="0"/>
          <w:sz w:val="24"/>
          <w:szCs w:val="24"/>
        </w:rPr>
        <w:t>P</w:t>
      </w: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与D</w:t>
      </w:r>
      <w:r w:rsidR="00B83ABF">
        <w:rPr>
          <w:rFonts w:ascii="仿宋_GB2312" w:eastAsia="仿宋_GB2312" w:hAnsi="宋体" w:cs="宋体" w:hint="eastAsia"/>
          <w:kern w:val="0"/>
          <w:sz w:val="24"/>
          <w:szCs w:val="24"/>
        </w:rPr>
        <w:t>P</w:t>
      </w: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O管理、</w:t>
      </w:r>
      <w:r w:rsidR="00B83ABF">
        <w:rPr>
          <w:rFonts w:ascii="仿宋_GB2312" w:eastAsia="仿宋_GB2312" w:hAnsi="宋体" w:cs="宋体" w:hint="eastAsia"/>
          <w:kern w:val="0"/>
          <w:sz w:val="24"/>
          <w:szCs w:val="24"/>
        </w:rPr>
        <w:t>库存管理、应收资产</w:t>
      </w:r>
      <w:r w:rsidRPr="00D418B2">
        <w:rPr>
          <w:rFonts w:ascii="仿宋_GB2312" w:eastAsia="仿宋_GB2312" w:hAnsi="宋体" w:cs="宋体" w:hint="eastAsia"/>
          <w:kern w:val="0"/>
          <w:sz w:val="24"/>
          <w:szCs w:val="24"/>
        </w:rPr>
        <w:t>管理、客户信用风险管理</w:t>
      </w:r>
    </w:p>
    <w:p w14:paraId="43A27DDE" w14:textId="69697E4A" w:rsidR="0088616F" w:rsidRPr="00D418B2" w:rsidRDefault="0088616F" w:rsidP="00E214A6">
      <w:pPr>
        <w:spacing w:line="480" w:lineRule="exac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（</w:t>
      </w:r>
      <w:r w:rsidR="001B05C7">
        <w:rPr>
          <w:rFonts w:ascii="仿宋_GB2312" w:eastAsia="仿宋_GB2312" w:hAnsi="宋体" w:cs="宋体" w:hint="eastAsia"/>
          <w:b/>
          <w:kern w:val="0"/>
          <w:sz w:val="24"/>
          <w:szCs w:val="24"/>
        </w:rPr>
        <w:t>五</w:t>
      </w:r>
      <w:r w:rsidRPr="00D418B2">
        <w:rPr>
          <w:rFonts w:ascii="仿宋_GB2312" w:eastAsia="仿宋_GB2312" w:hAnsi="宋体" w:cs="宋体" w:hint="eastAsia"/>
          <w:b/>
          <w:kern w:val="0"/>
          <w:sz w:val="24"/>
          <w:szCs w:val="24"/>
        </w:rPr>
        <w:t>）</w:t>
      </w:r>
      <w:r w:rsidR="00D47E70" w:rsidRPr="00D418B2">
        <w:rPr>
          <w:rFonts w:ascii="仿宋_GB2312" w:eastAsia="仿宋_GB2312" w:hAnsi="宋体" w:cs="宋体" w:hint="eastAsia"/>
          <w:b/>
          <w:kern w:val="0"/>
          <w:sz w:val="24"/>
          <w:szCs w:val="24"/>
        </w:rPr>
        <w:t>微</w:t>
      </w:r>
      <w:r w:rsidR="00605498" w:rsidRPr="00D418B2">
        <w:rPr>
          <w:rFonts w:ascii="仿宋_GB2312" w:eastAsia="仿宋_GB2312" w:hAnsi="宋体" w:cs="宋体" w:hint="eastAsia"/>
          <w:b/>
          <w:kern w:val="0"/>
          <w:sz w:val="24"/>
          <w:szCs w:val="24"/>
        </w:rPr>
        <w:t>咨询</w:t>
      </w:r>
    </w:p>
    <w:p w14:paraId="2363D7FB" w14:textId="3DB4AF39" w:rsidR="0088616F" w:rsidRDefault="0088616F" w:rsidP="00E214A6">
      <w:pPr>
        <w:spacing w:line="48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每位学员结合</w:t>
      </w:r>
      <w:r w:rsidR="009D3BCC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授课内容</w:t>
      </w: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，提交包括背景材料在内的问题清单</w:t>
      </w:r>
      <w:r w:rsidR="00B83ABF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</w:t>
      </w: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由授课团队进行一对一的回复</w:t>
      </w:r>
      <w:r w:rsidR="00DD1E4D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，5</w:t>
      </w:r>
      <w:r w:rsidR="00DD1E4D">
        <w:rPr>
          <w:rFonts w:ascii="仿宋_GB2312" w:eastAsia="仿宋_GB2312" w:hAnsi="宋体" w:cs="宋体"/>
          <w:bCs/>
          <w:kern w:val="0"/>
          <w:sz w:val="24"/>
          <w:szCs w:val="24"/>
        </w:rPr>
        <w:t>00</w:t>
      </w:r>
      <w:r w:rsidR="00DD1E4D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字以上</w:t>
      </w: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。材料</w:t>
      </w:r>
      <w:r w:rsidR="00624F3E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和交流</w:t>
      </w:r>
      <w:r w:rsidR="00B83ABF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会</w:t>
      </w:r>
      <w:r w:rsidR="00624F3E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同时</w:t>
      </w:r>
      <w:r w:rsidR="00B83ABF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面向</w:t>
      </w:r>
      <w:r w:rsidR="00624F3E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班内</w:t>
      </w:r>
      <w:r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所有同学，请做好脱敏</w:t>
      </w:r>
      <w:r w:rsidR="000A18E7" w:rsidRPr="00D418B2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</w:t>
      </w:r>
    </w:p>
    <w:p w14:paraId="483CADD2" w14:textId="2EE67719" w:rsidR="00DD1E4D" w:rsidRDefault="00DD1E4D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bookmarkStart w:id="0" w:name="_Hlk8098009"/>
      <w:r w:rsidRPr="00CA1ECC">
        <w:rPr>
          <w:rFonts w:ascii="仿宋_GB2312" w:eastAsia="仿宋_GB2312" w:hAnsi="宋体" w:hint="eastAsia"/>
          <w:sz w:val="24"/>
          <w:szCs w:val="24"/>
        </w:rPr>
        <w:t>咨询环节安排在第二天、第三天晚上，学员们可以自由安排。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30AD47" wp14:editId="217FA4C4">
            <wp:simplePos x="0" y="0"/>
            <wp:positionH relativeFrom="column">
              <wp:posOffset>18415</wp:posOffset>
            </wp:positionH>
            <wp:positionV relativeFrom="paragraph">
              <wp:posOffset>428625</wp:posOffset>
            </wp:positionV>
            <wp:extent cx="5274310" cy="2875915"/>
            <wp:effectExtent l="0" t="0" r="2540" b="635"/>
            <wp:wrapSquare wrapText="bothSides"/>
            <wp:docPr id="5" name="图片 5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会议室里的人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5B5B1" w14:textId="691AE7D4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五、师资安排（以实际课表为准）</w:t>
      </w:r>
    </w:p>
    <w:bookmarkEnd w:id="0"/>
    <w:p w14:paraId="004186EC" w14:textId="3A95C477" w:rsidR="0023171C" w:rsidRPr="00D418B2" w:rsidRDefault="0023171C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Shirley老师：18年华为财经及经营管理经验，前华为区域/产品线财经及财经变革负责人，经营管理资深专家。全程参与华为公司IFS项目群（2007-2016），主导全面预算管理项目、资金规划项目和产品投资组合项目方案设计及落地实施。</w:t>
      </w:r>
    </w:p>
    <w:p w14:paraId="4FDEC232" w14:textId="77777777" w:rsidR="0040642E" w:rsidRPr="00D418B2" w:rsidRDefault="0040642E" w:rsidP="0040642E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Jerry老师：21年华为财经体系工作经验，前华为区域资金总监、账务共享中心总监、财经二层组织人力资源部部长。</w:t>
      </w:r>
    </w:p>
    <w:p w14:paraId="6CE1C102" w14:textId="77777777" w:rsidR="0023171C" w:rsidRPr="00D418B2" w:rsidRDefault="0023171C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Mia老师：24年华为财经体系工作经验，历经集团账务、集团资金、CBG财经、区域财经和财经变革项目，多个财经部门的创建者。</w:t>
      </w:r>
    </w:p>
    <w:p w14:paraId="2BB64930" w14:textId="77777777" w:rsidR="0023171C" w:rsidRPr="00D418B2" w:rsidRDefault="0023171C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Ben老师：15年华为经营管理经验，涵盖集团、事业群、产品线、区域、客户/渠道/项目、B2B/B2C等经营领域。</w:t>
      </w:r>
    </w:p>
    <w:p w14:paraId="7BAF2FCB" w14:textId="7C1617F9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lastRenderedPageBreak/>
        <w:t>六、收费标准</w:t>
      </w:r>
    </w:p>
    <w:p w14:paraId="0AC96733" w14:textId="7CBD48C7" w:rsidR="00BE03D6" w:rsidRPr="00D418B2" w:rsidRDefault="00BE03D6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1.培训费：</w:t>
      </w:r>
      <w:r w:rsidR="0009302F" w:rsidRPr="00D418B2">
        <w:rPr>
          <w:rFonts w:ascii="仿宋_GB2312" w:eastAsia="仿宋_GB2312" w:hAnsi="宋体" w:hint="eastAsia"/>
          <w:sz w:val="24"/>
          <w:szCs w:val="24"/>
        </w:rPr>
        <w:t>1</w:t>
      </w:r>
      <w:r w:rsidR="00D529A1" w:rsidRPr="00D418B2">
        <w:rPr>
          <w:rFonts w:ascii="仿宋_GB2312" w:eastAsia="仿宋_GB2312" w:hAnsi="宋体" w:hint="eastAsia"/>
          <w:sz w:val="24"/>
          <w:szCs w:val="24"/>
        </w:rPr>
        <w:t>4</w:t>
      </w:r>
      <w:r w:rsidR="00254D48" w:rsidRPr="00D418B2">
        <w:rPr>
          <w:rFonts w:ascii="仿宋_GB2312" w:eastAsia="仿宋_GB2312" w:hAnsi="宋体" w:hint="eastAsia"/>
          <w:sz w:val="24"/>
          <w:szCs w:val="24"/>
        </w:rPr>
        <w:t>8</w:t>
      </w:r>
      <w:r w:rsidRPr="00D418B2">
        <w:rPr>
          <w:rFonts w:ascii="仿宋_GB2312" w:eastAsia="仿宋_GB2312" w:hAnsi="宋体" w:hint="eastAsia"/>
          <w:sz w:val="24"/>
          <w:szCs w:val="24"/>
        </w:rPr>
        <w:t>00元</w:t>
      </w:r>
      <w:r w:rsidR="00D62210" w:rsidRPr="00D418B2">
        <w:rPr>
          <w:rFonts w:ascii="仿宋_GB2312" w:eastAsia="仿宋_GB2312" w:hAnsi="宋体" w:hint="eastAsia"/>
          <w:sz w:val="24"/>
          <w:szCs w:val="24"/>
        </w:rPr>
        <w:t>；</w:t>
      </w:r>
    </w:p>
    <w:p w14:paraId="2AAED0FC" w14:textId="77777777" w:rsidR="00231E06" w:rsidRPr="00D418B2" w:rsidRDefault="00BE03D6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2.食宿统一安排，费用自理；</w:t>
      </w:r>
    </w:p>
    <w:p w14:paraId="3E59B1C8" w14:textId="45B0814E" w:rsidR="00231E06" w:rsidRPr="00D418B2" w:rsidRDefault="00D62210" w:rsidP="00E214A6">
      <w:pPr>
        <w:spacing w:line="48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D418B2">
        <w:rPr>
          <w:rFonts w:ascii="仿宋_GB2312" w:eastAsia="仿宋_GB2312" w:hAnsi="宋体" w:cs="Times New Roman" w:hint="eastAsia"/>
          <w:color w:val="000000"/>
          <w:sz w:val="24"/>
          <w:szCs w:val="24"/>
        </w:rPr>
        <w:t>食宿费：单人间220元/间/晚，普通标间：380元/间/晚，商务大床、商务标间、套间：480元/间/晚。具体房型根据实际情况安排，不接受预定。</w:t>
      </w:r>
    </w:p>
    <w:p w14:paraId="5D862D62" w14:textId="457D11C6" w:rsidR="00D62210" w:rsidRDefault="00D62210" w:rsidP="00E214A6">
      <w:pPr>
        <w:spacing w:line="48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D418B2">
        <w:rPr>
          <w:rFonts w:ascii="仿宋_GB2312" w:eastAsia="仿宋_GB2312" w:hAnsi="宋体" w:cs="Times New Roman" w:hint="eastAsia"/>
          <w:color w:val="000000"/>
          <w:sz w:val="24"/>
          <w:szCs w:val="24"/>
        </w:rPr>
        <w:t>餐费：自助餐，早餐20元/人，中餐、晚餐50元/人；</w:t>
      </w:r>
    </w:p>
    <w:p w14:paraId="7F87EEA6" w14:textId="50D2451E" w:rsidR="00D62210" w:rsidRPr="00D418B2" w:rsidRDefault="00D62210" w:rsidP="00E214A6">
      <w:pPr>
        <w:widowControl/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3.支付方式：转账或现场支付（现金、刷卡）；</w:t>
      </w:r>
    </w:p>
    <w:p w14:paraId="6B88CB18" w14:textId="7DD02826" w:rsidR="00BE03D6" w:rsidRPr="00D418B2" w:rsidRDefault="00D62210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4.关于发票：培训费、住宿费均</w:t>
      </w:r>
      <w:r w:rsidR="00670583" w:rsidRPr="00D418B2">
        <w:rPr>
          <w:rFonts w:ascii="仿宋_GB2312" w:eastAsia="仿宋_GB2312" w:hAnsi="宋体" w:hint="eastAsia"/>
          <w:sz w:val="24"/>
          <w:szCs w:val="24"/>
        </w:rPr>
        <w:t>由</w:t>
      </w:r>
      <w:r w:rsidRPr="00D418B2">
        <w:rPr>
          <w:rFonts w:ascii="仿宋_GB2312" w:eastAsia="仿宋_GB2312" w:hAnsi="宋体" w:hint="eastAsia"/>
          <w:sz w:val="24"/>
          <w:szCs w:val="24"/>
        </w:rPr>
        <w:t>上海国家会计学院开具；</w:t>
      </w:r>
    </w:p>
    <w:p w14:paraId="0A39FD1F" w14:textId="17FE4E83" w:rsidR="007B7440" w:rsidRPr="00D418B2" w:rsidRDefault="007B7440" w:rsidP="00E214A6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5.我院保留对课程信息（包括价格、优惠条件、时间、地点、师资、课程安排等）进行调整的权利。</w:t>
      </w:r>
    </w:p>
    <w:p w14:paraId="723C6855" w14:textId="021AB18D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七、结业证书</w:t>
      </w:r>
    </w:p>
    <w:p w14:paraId="127B7905" w14:textId="459885D4" w:rsidR="00BE03D6" w:rsidRPr="00D418B2" w:rsidRDefault="00BE03D6" w:rsidP="00E87672">
      <w:pPr>
        <w:spacing w:line="480" w:lineRule="exact"/>
        <w:rPr>
          <w:rFonts w:ascii="仿宋_GB2312" w:eastAsia="仿宋_GB2312" w:hAnsi="宋体"/>
          <w:color w:val="FF0000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培训班结束后由上海国家会计学院颁发结业证书。</w:t>
      </w:r>
      <w:r w:rsidRPr="00D418B2">
        <w:rPr>
          <w:rFonts w:ascii="仿宋_GB2312" w:eastAsia="仿宋_GB2312" w:hAnsi="宋体" w:hint="eastAsia"/>
          <w:color w:val="000000" w:themeColor="text1"/>
          <w:sz w:val="24"/>
          <w:szCs w:val="24"/>
        </w:rPr>
        <w:t>证书上会注明学时。但是否可以作为继续教育学时，烦请学员自行咨询当地主管部门</w:t>
      </w:r>
      <w:r w:rsidR="00D529A1" w:rsidRPr="00D418B2">
        <w:rPr>
          <w:rFonts w:ascii="仿宋_GB2312" w:eastAsia="仿宋_GB2312" w:hAnsi="宋体" w:hint="eastAsia"/>
          <w:color w:val="000000" w:themeColor="text1"/>
          <w:sz w:val="24"/>
          <w:szCs w:val="24"/>
        </w:rPr>
        <w:t>。</w:t>
      </w:r>
    </w:p>
    <w:p w14:paraId="25DE7D46" w14:textId="0C5CA827" w:rsidR="00BE03D6" w:rsidRPr="00D418B2" w:rsidRDefault="00BE03D6" w:rsidP="00E214A6">
      <w:pPr>
        <w:spacing w:line="480" w:lineRule="exact"/>
        <w:rPr>
          <w:rFonts w:ascii="仿宋_GB2312" w:eastAsia="仿宋_GB2312" w:hAnsi="宋体"/>
          <w:b/>
          <w:bCs/>
          <w:sz w:val="24"/>
          <w:szCs w:val="24"/>
        </w:rPr>
      </w:pPr>
      <w:r w:rsidRPr="00D418B2">
        <w:rPr>
          <w:rFonts w:ascii="仿宋_GB2312" w:eastAsia="仿宋_GB2312" w:hAnsi="宋体" w:hint="eastAsia"/>
          <w:b/>
          <w:bCs/>
          <w:sz w:val="24"/>
          <w:szCs w:val="24"/>
        </w:rPr>
        <w:t>八、报名咨询</w:t>
      </w:r>
    </w:p>
    <w:p w14:paraId="6378B2B4" w14:textId="6DB3DE68" w:rsidR="00BE03D6" w:rsidRPr="00D418B2" w:rsidRDefault="00BE03D6" w:rsidP="00E87672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请参加人员按要求填写《报名回执表》（附后），报承办单位；我们将在开课前一周向报名学员发送《报到通知》。</w:t>
      </w:r>
    </w:p>
    <w:p w14:paraId="286CA026" w14:textId="01021D59" w:rsidR="00BE03D6" w:rsidRPr="00D418B2" w:rsidRDefault="00BE03D6" w:rsidP="00E87672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联系人：黄兵18610843353（同微信）</w:t>
      </w:r>
    </w:p>
    <w:p w14:paraId="6A4895D6" w14:textId="17B00E50" w:rsidR="00BE03D6" w:rsidRPr="00D418B2" w:rsidRDefault="00BE03D6" w:rsidP="00E87672">
      <w:pPr>
        <w:spacing w:line="480" w:lineRule="exact"/>
        <w:rPr>
          <w:rFonts w:ascii="仿宋_GB2312" w:eastAsia="仿宋_GB2312" w:hAnsi="宋体"/>
          <w:sz w:val="24"/>
          <w:szCs w:val="24"/>
        </w:rPr>
      </w:pPr>
      <w:r w:rsidRPr="00D418B2">
        <w:rPr>
          <w:rFonts w:ascii="仿宋_GB2312" w:eastAsia="仿宋_GB2312" w:hAnsi="宋体" w:hint="eastAsia"/>
          <w:sz w:val="24"/>
          <w:szCs w:val="24"/>
        </w:rPr>
        <w:t>邮箱：51413235@163.com</w:t>
      </w:r>
    </w:p>
    <w:p w14:paraId="2C533800" w14:textId="0DA67D07" w:rsidR="00E87672" w:rsidRDefault="00422C9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7101B3" wp14:editId="13F15BF5">
            <wp:simplePos x="0" y="0"/>
            <wp:positionH relativeFrom="column">
              <wp:posOffset>-19050</wp:posOffset>
            </wp:positionH>
            <wp:positionV relativeFrom="paragraph">
              <wp:posOffset>87313</wp:posOffset>
            </wp:positionV>
            <wp:extent cx="5274310" cy="2465070"/>
            <wp:effectExtent l="0" t="0" r="2540" b="0"/>
            <wp:wrapNone/>
            <wp:docPr id="4" name="图片 4" descr="一群人围坐在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一群人围坐在桌子前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ED5A" w14:textId="5795172A" w:rsidR="003309B2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44489BD5" w14:textId="7920F81C" w:rsidR="003309B2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7AB72925" w14:textId="5FB25FA2" w:rsidR="003309B2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590BB8F8" w14:textId="31C3EA3F" w:rsidR="003309B2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43FE38CB" w14:textId="0AD5AFA5" w:rsidR="003309B2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42C015FF" w14:textId="5E18B54C" w:rsidR="003309B2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74F00065" w14:textId="364C1016" w:rsidR="003309B2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71426151" w14:textId="77777777" w:rsidR="00195171" w:rsidRDefault="00195171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</w:p>
    <w:p w14:paraId="5EACC43D" w14:textId="2C8E7C46" w:rsidR="00BE03D6" w:rsidRPr="00D418B2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仿宋_GB2312" w:eastAsia="仿宋_GB2312" w:hAnsi="微软雅黑" w:cs="微软雅黑"/>
          <w:b/>
          <w:bCs/>
          <w:color w:val="000000"/>
          <w:sz w:val="28"/>
          <w:szCs w:val="24"/>
        </w:rPr>
      </w:pPr>
      <w:r w:rsidRPr="00D418B2">
        <w:rPr>
          <w:rFonts w:ascii="仿宋_GB2312" w:eastAsia="仿宋_GB2312" w:hAnsi="微软雅黑" w:cs="微软雅黑" w:hint="eastAsia"/>
          <w:b/>
          <w:bCs/>
          <w:color w:val="000000"/>
          <w:sz w:val="28"/>
          <w:szCs w:val="24"/>
        </w:rPr>
        <w:t>附件二</w:t>
      </w:r>
    </w:p>
    <w:p w14:paraId="24F152F8" w14:textId="37158D82" w:rsidR="00BE03D6" w:rsidRPr="00D418B2" w:rsidRDefault="00BE03D6" w:rsidP="00F46518">
      <w:pPr>
        <w:widowControl/>
        <w:tabs>
          <w:tab w:val="center" w:pos="4766"/>
          <w:tab w:val="left" w:pos="6716"/>
        </w:tabs>
        <w:spacing w:line="480" w:lineRule="exact"/>
        <w:ind w:firstLineChars="200" w:firstLine="643"/>
        <w:rPr>
          <w:rFonts w:ascii="仿宋_GB2312" w:eastAsia="仿宋_GB2312" w:hAnsi="微软雅黑" w:cs="微软雅黑"/>
          <w:b/>
          <w:bCs/>
          <w:color w:val="000000"/>
          <w:kern w:val="0"/>
          <w:sz w:val="32"/>
          <w:szCs w:val="28"/>
        </w:rPr>
      </w:pPr>
      <w:r w:rsidRPr="00D418B2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“</w:t>
      </w:r>
      <w:r w:rsidR="00F46518" w:rsidRPr="00D418B2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微咨询课程：</w:t>
      </w:r>
      <w:r w:rsidR="00EA1E55" w:rsidRPr="00D418B2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全面对标华为财经</w:t>
      </w:r>
      <w:r w:rsidR="00711A66" w:rsidRPr="00D418B2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管理实践</w:t>
      </w:r>
      <w:r w:rsidRPr="00D418B2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”</w:t>
      </w:r>
      <w:r w:rsidR="00701468" w:rsidRPr="00D418B2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研修班</w:t>
      </w:r>
    </w:p>
    <w:p w14:paraId="3C4228A6" w14:textId="2A46BE0E" w:rsidR="00E214A6" w:rsidRPr="00D418B2" w:rsidRDefault="00BE03D6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仿宋_GB2312" w:eastAsia="仿宋_GB2312" w:hAnsi="微软雅黑" w:cs="微软雅黑"/>
          <w:b/>
          <w:bCs/>
          <w:color w:val="000000"/>
          <w:kern w:val="0"/>
          <w:sz w:val="32"/>
          <w:szCs w:val="28"/>
        </w:rPr>
      </w:pPr>
      <w:r w:rsidRPr="00D418B2">
        <w:rPr>
          <w:rFonts w:ascii="仿宋_GB2312" w:eastAsia="仿宋_GB2312" w:hAnsi="微软雅黑" w:cs="微软雅黑" w:hint="eastAsia"/>
          <w:b/>
          <w:bCs/>
          <w:color w:val="000000"/>
          <w:kern w:val="0"/>
          <w:sz w:val="32"/>
          <w:szCs w:val="28"/>
        </w:rPr>
        <w:t>报名回执表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396"/>
        <w:gridCol w:w="454"/>
        <w:gridCol w:w="992"/>
        <w:gridCol w:w="1931"/>
      </w:tblGrid>
      <w:tr w:rsidR="00BE03D6" w:rsidRPr="00D418B2" w14:paraId="78CE4B0E" w14:textId="77777777" w:rsidTr="007B1839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CEC4" w14:textId="77777777" w:rsidR="00BE03D6" w:rsidRPr="00D418B2" w:rsidRDefault="00BE03D6" w:rsidP="00E214A6">
            <w:pPr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单位名称</w:t>
            </w:r>
          </w:p>
        </w:tc>
        <w:tc>
          <w:tcPr>
            <w:tcW w:w="8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0ED1" w14:textId="77777777" w:rsidR="00BE03D6" w:rsidRPr="00D418B2" w:rsidRDefault="00BE03D6" w:rsidP="00E214A6">
            <w:pPr>
              <w:autoSpaceDN w:val="0"/>
              <w:spacing w:line="500" w:lineRule="exact"/>
              <w:jc w:val="righ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（请填写单位全称）</w:t>
            </w:r>
          </w:p>
        </w:tc>
      </w:tr>
      <w:tr w:rsidR="00BE03D6" w:rsidRPr="00D418B2" w14:paraId="1B8B56C4" w14:textId="77777777" w:rsidTr="007B1839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3DD7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联系人姓名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2E5B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3D50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0140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D043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7648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BE03D6" w:rsidRPr="00D418B2" w14:paraId="51ADA790" w14:textId="77777777" w:rsidTr="007B1839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4FEE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362D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  <w:u w:val="single"/>
              </w:rPr>
              <w:t xml:space="preserve">     </w:t>
            </w:r>
            <w:r w:rsidRPr="00D418B2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省</w:t>
            </w:r>
            <w:r w:rsidRPr="00D418B2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  <w:u w:val="single"/>
              </w:rPr>
              <w:t xml:space="preserve">    </w:t>
            </w:r>
            <w:r w:rsidRPr="00D418B2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3897" w14:textId="77777777" w:rsidR="00BE03D6" w:rsidRPr="00D418B2" w:rsidRDefault="00BE03D6" w:rsidP="00E214A6">
            <w:pPr>
              <w:pStyle w:val="a3"/>
              <w:spacing w:line="5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所属行业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9CF8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C510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D11B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D418B2">
              <w:rPr>
                <w:rFonts w:ascii="仿宋_GB2312" w:eastAsia="仿宋_GB2312" w:hAnsi="仿宋" w:hint="eastAsia"/>
                <w:color w:val="000000" w:themeColor="text1"/>
                <w:szCs w:val="21"/>
                <w:u w:val="single"/>
              </w:rPr>
              <w:t xml:space="preserve">       </w:t>
            </w:r>
            <w:r w:rsidRPr="00D418B2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（万）</w:t>
            </w:r>
          </w:p>
        </w:tc>
      </w:tr>
      <w:tr w:rsidR="00BE03D6" w:rsidRPr="00D418B2" w14:paraId="13262913" w14:textId="77777777" w:rsidTr="007B1839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2658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A815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E441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550D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997B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E1A5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483E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电子邮箱</w:t>
            </w:r>
          </w:p>
        </w:tc>
      </w:tr>
      <w:tr w:rsidR="00BE03D6" w:rsidRPr="00D418B2" w14:paraId="5FDEC77F" w14:textId="77777777" w:rsidTr="007B1839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7A5F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6F66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4A35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CF43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086A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CADB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399C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D418B2" w14:paraId="1FDB2499" w14:textId="77777777" w:rsidTr="007B1839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4B53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701D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F4E3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5A25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0153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BCB9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CA71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D418B2" w14:paraId="69D9B6CC" w14:textId="77777777" w:rsidTr="007B1839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C95D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CF12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E106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63D8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25F2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B89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5091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D418B2" w14:paraId="54394F08" w14:textId="77777777" w:rsidTr="007B1839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8E25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F9B6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6D8B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50B4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CFC0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C1BC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F9A1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D418B2" w14:paraId="37E5C564" w14:textId="77777777" w:rsidTr="007B1839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D2EE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B2F3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rPr>
                <w:rFonts w:ascii="仿宋_GB2312" w:eastAsia="仿宋_GB2312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00D8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663D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1119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A4E1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971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500" w:lineRule="exact"/>
              <w:ind w:left="27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</w:tr>
      <w:tr w:rsidR="00BE03D6" w:rsidRPr="00D418B2" w14:paraId="75995E4E" w14:textId="77777777" w:rsidTr="007B1839">
        <w:trPr>
          <w:trHeight w:val="5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DD8B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before="156" w:after="156" w:line="500" w:lineRule="exact"/>
              <w:jc w:val="center"/>
              <w:rPr>
                <w:rFonts w:ascii="仿宋_GB2312" w:eastAsia="仿宋_GB2312" w:hAnsi="仿宋"/>
                <w:color w:val="58595B"/>
                <w:szCs w:val="21"/>
              </w:rPr>
            </w:pPr>
            <w:r w:rsidRPr="00D418B2"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费用总计</w:t>
            </w:r>
          </w:p>
        </w:tc>
        <w:tc>
          <w:tcPr>
            <w:tcW w:w="46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0859" w14:textId="77777777" w:rsidR="00BE03D6" w:rsidRPr="00D418B2" w:rsidRDefault="00BE03D6" w:rsidP="00E214A6">
            <w:pPr>
              <w:spacing w:line="500" w:lineRule="exact"/>
              <w:jc w:val="center"/>
              <w:rPr>
                <w:rFonts w:ascii="仿宋_GB2312" w:eastAsia="仿宋_GB2312" w:hAnsi="仿宋" w:cs="宋体"/>
                <w:bCs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Cs/>
                <w:szCs w:val="21"/>
              </w:rPr>
              <w:t xml:space="preserve"> 万  仟  佰  拾  元整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F28F" w14:textId="77777777" w:rsidR="00BE03D6" w:rsidRPr="00D418B2" w:rsidRDefault="00BE03D6" w:rsidP="00E214A6">
            <w:pPr>
              <w:spacing w:line="500" w:lineRule="exact"/>
              <w:jc w:val="center"/>
              <w:rPr>
                <w:rFonts w:ascii="仿宋_GB2312" w:eastAsia="仿宋_GB2312" w:hAnsi="仿宋" w:cs="宋体"/>
                <w:b/>
                <w:bCs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小写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2294" w14:textId="77777777" w:rsidR="00BE03D6" w:rsidRPr="00D418B2" w:rsidRDefault="00BE03D6" w:rsidP="00E214A6">
            <w:pPr>
              <w:spacing w:line="500" w:lineRule="exact"/>
              <w:rPr>
                <w:rFonts w:ascii="仿宋_GB2312" w:eastAsia="仿宋_GB2312" w:hAnsi="仿宋" w:cs="宋体"/>
                <w:bCs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Cs/>
                <w:szCs w:val="21"/>
              </w:rPr>
              <w:t>￥：</w:t>
            </w:r>
          </w:p>
        </w:tc>
      </w:tr>
      <w:tr w:rsidR="00BE03D6" w:rsidRPr="00D418B2" w14:paraId="1F3ED152" w14:textId="77777777" w:rsidTr="007B1839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CEAC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/>
                <w:color w:val="000000"/>
                <w:szCs w:val="21"/>
              </w:rPr>
              <w:t>报名程序：</w:t>
            </w:r>
          </w:p>
          <w:p w14:paraId="4DDC6B89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ind w:left="27"/>
              <w:jc w:val="center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>培训费报名后可电汇至上海国家会计学院或报到时交纳（可刷卡，发票报到时领取）,食宿费现场交纳。</w:t>
            </w:r>
          </w:p>
        </w:tc>
        <w:tc>
          <w:tcPr>
            <w:tcW w:w="4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3273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/>
                <w:color w:val="000000"/>
                <w:szCs w:val="21"/>
              </w:rPr>
              <w:t>请将培训费汇至以下账户：</w:t>
            </w:r>
          </w:p>
          <w:p w14:paraId="1A9A2ACA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27684606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66532852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BE03D6" w:rsidRPr="00D418B2" w14:paraId="6520F3BC" w14:textId="77777777" w:rsidTr="007B1839">
        <w:trPr>
          <w:trHeight w:val="853"/>
        </w:trPr>
        <w:tc>
          <w:tcPr>
            <w:tcW w:w="92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F01C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/>
                <w:color w:val="000000"/>
                <w:szCs w:val="21"/>
              </w:rPr>
              <w:lastRenderedPageBreak/>
              <w:t>报名咨询：</w:t>
            </w:r>
          </w:p>
          <w:p w14:paraId="01383A4B" w14:textId="77777777" w:rsidR="00BE03D6" w:rsidRPr="00D418B2" w:rsidRDefault="00BE03D6" w:rsidP="00E214A6">
            <w:pPr>
              <w:tabs>
                <w:tab w:val="left" w:pos="360"/>
                <w:tab w:val="left" w:pos="540"/>
              </w:tabs>
              <w:autoSpaceDN w:val="0"/>
              <w:spacing w:line="276" w:lineRule="auto"/>
              <w:rPr>
                <w:rFonts w:ascii="仿宋_GB2312" w:eastAsia="仿宋_GB2312" w:hAnsi="仿宋" w:cs="宋体"/>
                <w:bCs/>
                <w:color w:val="000000"/>
                <w:szCs w:val="21"/>
              </w:rPr>
            </w:pPr>
            <w:r w:rsidRPr="00D418B2">
              <w:rPr>
                <w:rFonts w:ascii="仿宋_GB2312" w:eastAsia="仿宋_GB2312" w:hAnsi="仿宋" w:cs="宋体" w:hint="eastAsia"/>
                <w:bCs/>
                <w:color w:val="000000"/>
                <w:szCs w:val="21"/>
              </w:rPr>
              <w:t xml:space="preserve">联系人：黄老师       手机：18610843353（同微信）     报名邮箱：51413235@163.com  </w:t>
            </w:r>
          </w:p>
        </w:tc>
      </w:tr>
    </w:tbl>
    <w:p w14:paraId="48E977B4" w14:textId="00DD4DB8" w:rsidR="00121251" w:rsidRPr="00D418B2" w:rsidRDefault="00BE03D6">
      <w:pPr>
        <w:rPr>
          <w:rFonts w:ascii="仿宋_GB2312" w:eastAsia="仿宋_GB2312"/>
          <w:sz w:val="28"/>
          <w:szCs w:val="32"/>
        </w:rPr>
      </w:pPr>
      <w:r w:rsidRPr="00D418B2">
        <w:rPr>
          <w:rFonts w:ascii="仿宋_GB2312" w:eastAsia="仿宋_GB2312" w:hAnsi="宋体" w:hint="eastAsia"/>
          <w:b/>
          <w:bCs/>
          <w:szCs w:val="21"/>
        </w:rPr>
        <w:t>备注：学员报名表信息请按表格中提示认真、完整的填写。</w:t>
      </w:r>
    </w:p>
    <w:sectPr w:rsidR="00121251" w:rsidRPr="00D418B2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7160" w14:textId="77777777" w:rsidR="001E6C3D" w:rsidRDefault="001E6C3D" w:rsidP="00BE03D6">
      <w:r>
        <w:separator/>
      </w:r>
    </w:p>
  </w:endnote>
  <w:endnote w:type="continuationSeparator" w:id="0">
    <w:p w14:paraId="06478E77" w14:textId="77777777" w:rsidR="001E6C3D" w:rsidRDefault="001E6C3D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">
    <w:altName w:val="微软雅黑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B7A6" w14:textId="77777777" w:rsidR="001E6C3D" w:rsidRDefault="001E6C3D" w:rsidP="00BE03D6">
      <w:r>
        <w:separator/>
      </w:r>
    </w:p>
  </w:footnote>
  <w:footnote w:type="continuationSeparator" w:id="0">
    <w:p w14:paraId="13CD1B88" w14:textId="77777777" w:rsidR="001E6C3D" w:rsidRDefault="001E6C3D" w:rsidP="00BE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66FC"/>
    <w:rsid w:val="00070BAF"/>
    <w:rsid w:val="00073270"/>
    <w:rsid w:val="000840FB"/>
    <w:rsid w:val="0009302F"/>
    <w:rsid w:val="000A18E7"/>
    <w:rsid w:val="000A4F10"/>
    <w:rsid w:val="000E7BD2"/>
    <w:rsid w:val="000F6ADD"/>
    <w:rsid w:val="00100014"/>
    <w:rsid w:val="001204E2"/>
    <w:rsid w:val="00121251"/>
    <w:rsid w:val="001416DD"/>
    <w:rsid w:val="0015720A"/>
    <w:rsid w:val="00195171"/>
    <w:rsid w:val="001B05C7"/>
    <w:rsid w:val="001D4765"/>
    <w:rsid w:val="001D6647"/>
    <w:rsid w:val="001E6C3D"/>
    <w:rsid w:val="001F7D36"/>
    <w:rsid w:val="0023171C"/>
    <w:rsid w:val="00231E06"/>
    <w:rsid w:val="00254D48"/>
    <w:rsid w:val="002777E3"/>
    <w:rsid w:val="00296DA0"/>
    <w:rsid w:val="002F7AD7"/>
    <w:rsid w:val="00303F07"/>
    <w:rsid w:val="003309B2"/>
    <w:rsid w:val="0033102E"/>
    <w:rsid w:val="003550B5"/>
    <w:rsid w:val="00370684"/>
    <w:rsid w:val="003964BC"/>
    <w:rsid w:val="00396BDE"/>
    <w:rsid w:val="003C5414"/>
    <w:rsid w:val="003E2856"/>
    <w:rsid w:val="003F008B"/>
    <w:rsid w:val="003F0E95"/>
    <w:rsid w:val="0040642E"/>
    <w:rsid w:val="004065AA"/>
    <w:rsid w:val="00411A3E"/>
    <w:rsid w:val="004226CE"/>
    <w:rsid w:val="00422C98"/>
    <w:rsid w:val="004236B8"/>
    <w:rsid w:val="0044072B"/>
    <w:rsid w:val="00447440"/>
    <w:rsid w:val="00450B37"/>
    <w:rsid w:val="00461442"/>
    <w:rsid w:val="00465425"/>
    <w:rsid w:val="004B43D0"/>
    <w:rsid w:val="004C59C1"/>
    <w:rsid w:val="004D3293"/>
    <w:rsid w:val="004D3DDF"/>
    <w:rsid w:val="004D54FC"/>
    <w:rsid w:val="004E38CB"/>
    <w:rsid w:val="00503086"/>
    <w:rsid w:val="005036BB"/>
    <w:rsid w:val="0050547F"/>
    <w:rsid w:val="005059BD"/>
    <w:rsid w:val="005121D5"/>
    <w:rsid w:val="00526328"/>
    <w:rsid w:val="0054652B"/>
    <w:rsid w:val="005744B9"/>
    <w:rsid w:val="005D1D39"/>
    <w:rsid w:val="005D30DB"/>
    <w:rsid w:val="005E7162"/>
    <w:rsid w:val="005F2127"/>
    <w:rsid w:val="00605498"/>
    <w:rsid w:val="00607255"/>
    <w:rsid w:val="006124A1"/>
    <w:rsid w:val="00624F3E"/>
    <w:rsid w:val="006518BB"/>
    <w:rsid w:val="00670583"/>
    <w:rsid w:val="006C2DFF"/>
    <w:rsid w:val="006F070F"/>
    <w:rsid w:val="00701468"/>
    <w:rsid w:val="00711A66"/>
    <w:rsid w:val="007466DF"/>
    <w:rsid w:val="00760BFC"/>
    <w:rsid w:val="007960D9"/>
    <w:rsid w:val="007A1EAF"/>
    <w:rsid w:val="007B7440"/>
    <w:rsid w:val="007C245E"/>
    <w:rsid w:val="007E7260"/>
    <w:rsid w:val="008427EF"/>
    <w:rsid w:val="0084327A"/>
    <w:rsid w:val="00843DFF"/>
    <w:rsid w:val="00847D2C"/>
    <w:rsid w:val="00850629"/>
    <w:rsid w:val="00864C79"/>
    <w:rsid w:val="0088616F"/>
    <w:rsid w:val="008935AC"/>
    <w:rsid w:val="008D5907"/>
    <w:rsid w:val="008F1D80"/>
    <w:rsid w:val="00920E94"/>
    <w:rsid w:val="00921DE8"/>
    <w:rsid w:val="00986DAB"/>
    <w:rsid w:val="009906FC"/>
    <w:rsid w:val="009D3BCC"/>
    <w:rsid w:val="009D4A9C"/>
    <w:rsid w:val="00A14752"/>
    <w:rsid w:val="00A34676"/>
    <w:rsid w:val="00A52EF4"/>
    <w:rsid w:val="00A57DD0"/>
    <w:rsid w:val="00A86F10"/>
    <w:rsid w:val="00AC2CA3"/>
    <w:rsid w:val="00AF0B79"/>
    <w:rsid w:val="00B71B88"/>
    <w:rsid w:val="00B83ABF"/>
    <w:rsid w:val="00BA3986"/>
    <w:rsid w:val="00BD6AFE"/>
    <w:rsid w:val="00BE03D6"/>
    <w:rsid w:val="00C02E9C"/>
    <w:rsid w:val="00C33096"/>
    <w:rsid w:val="00C60247"/>
    <w:rsid w:val="00C67AF7"/>
    <w:rsid w:val="00C84C5D"/>
    <w:rsid w:val="00C858B6"/>
    <w:rsid w:val="00CA1ECC"/>
    <w:rsid w:val="00CF6CBF"/>
    <w:rsid w:val="00D1263E"/>
    <w:rsid w:val="00D12932"/>
    <w:rsid w:val="00D2184E"/>
    <w:rsid w:val="00D25E07"/>
    <w:rsid w:val="00D418B2"/>
    <w:rsid w:val="00D41951"/>
    <w:rsid w:val="00D47E70"/>
    <w:rsid w:val="00D529A1"/>
    <w:rsid w:val="00D57CE3"/>
    <w:rsid w:val="00D62210"/>
    <w:rsid w:val="00D75014"/>
    <w:rsid w:val="00DC5C29"/>
    <w:rsid w:val="00DD1E4D"/>
    <w:rsid w:val="00E1241E"/>
    <w:rsid w:val="00E214A6"/>
    <w:rsid w:val="00E87672"/>
    <w:rsid w:val="00EA078F"/>
    <w:rsid w:val="00EA1E55"/>
    <w:rsid w:val="00EB3729"/>
    <w:rsid w:val="00EE1529"/>
    <w:rsid w:val="00EE3F6D"/>
    <w:rsid w:val="00EF566F"/>
    <w:rsid w:val="00F230A1"/>
    <w:rsid w:val="00F34D57"/>
    <w:rsid w:val="00F353DD"/>
    <w:rsid w:val="00F44B2A"/>
    <w:rsid w:val="00F46518"/>
    <w:rsid w:val="00F54A8D"/>
    <w:rsid w:val="00F70821"/>
    <w:rsid w:val="00F71FF9"/>
    <w:rsid w:val="00FB40B0"/>
    <w:rsid w:val="00FB7754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曹 巧波</cp:lastModifiedBy>
  <cp:revision>58</cp:revision>
  <dcterms:created xsi:type="dcterms:W3CDTF">2021-04-07T14:31:00Z</dcterms:created>
  <dcterms:modified xsi:type="dcterms:W3CDTF">2021-06-07T06:08:00Z</dcterms:modified>
</cp:coreProperties>
</file>